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B7D4" w14:textId="77777777" w:rsidR="00CA7021" w:rsidRPr="007944B3" w:rsidRDefault="00CA7021" w:rsidP="00CA7021">
      <w:pPr>
        <w:spacing w:after="0" w:line="240" w:lineRule="auto"/>
        <w:jc w:val="right"/>
        <w:rPr>
          <w:rStyle w:val="BookTitle"/>
          <w:noProof/>
        </w:rPr>
      </w:pPr>
      <w:r w:rsidRPr="007944B3">
        <w:rPr>
          <w:rStyle w:val="BookTitle"/>
          <w:noProof/>
        </w:rPr>
        <w:t>ANEXA 4 – PREZENTARE PROIECT</w:t>
      </w:r>
    </w:p>
    <w:p w14:paraId="1648E149" w14:textId="77777777" w:rsidR="00CA7021" w:rsidRPr="007944B3" w:rsidRDefault="00CA7021" w:rsidP="00CA7021">
      <w:pPr>
        <w:spacing w:after="0" w:line="240" w:lineRule="auto"/>
        <w:jc w:val="right"/>
        <w:rPr>
          <w:b/>
          <w:bCs/>
          <w:i/>
          <w:iCs/>
          <w:noProof/>
          <w:spacing w:val="5"/>
        </w:rPr>
      </w:pPr>
    </w:p>
    <w:p w14:paraId="04F779E0" w14:textId="6D2BEF35" w:rsidR="00CA7021" w:rsidRPr="007944B3" w:rsidRDefault="00CA7021" w:rsidP="00CA7021">
      <w:pPr>
        <w:pBdr>
          <w:bottom w:val="single" w:sz="12" w:space="1" w:color="auto"/>
        </w:pBdr>
        <w:spacing w:after="160" w:line="259" w:lineRule="auto"/>
        <w:rPr>
          <w:rFonts w:ascii="Trebuchet MS" w:hAnsi="Trebuchet MS"/>
          <w:b/>
          <w:noProof/>
          <w:lang w:eastAsia="ro-RO"/>
        </w:rPr>
      </w:pPr>
      <w:r w:rsidRPr="007944B3">
        <w:rPr>
          <w:rFonts w:ascii="Trebuchet MS" w:hAnsi="Trebuchet MS"/>
          <w:b/>
          <w:noProof/>
          <w:lang w:eastAsia="ro-RO"/>
        </w:rPr>
        <w:t xml:space="preserve">Proiect finanțat prin intermediul Strategiei de Dezvoltare Locală a Grupului de Acțiune Locală </w:t>
      </w:r>
      <w:r w:rsidR="00A124A8">
        <w:rPr>
          <w:rFonts w:ascii="Trebuchet MS" w:hAnsi="Trebuchet MS"/>
          <w:b/>
          <w:noProof/>
          <w:lang w:eastAsia="ro-RO"/>
        </w:rPr>
        <w:t>Amaradia – Gilort - Olte</w:t>
      </w:r>
      <w:r w:rsidR="00A124A8">
        <w:rPr>
          <w:rFonts w:ascii="Trebuchet MS" w:hAnsi="Trebuchet MS"/>
          <w:b/>
          <w:noProof/>
          <w:lang w:val="en-US" w:eastAsia="ro-RO"/>
        </w:rPr>
        <w:t>ț</w:t>
      </w:r>
      <w:r w:rsidRPr="007944B3">
        <w:rPr>
          <w:rFonts w:ascii="Trebuchet MS" w:hAnsi="Trebuchet MS"/>
          <w:b/>
          <w:noProof/>
          <w:lang w:eastAsia="ro-RO"/>
        </w:rPr>
        <w:t xml:space="preserve"> </w:t>
      </w:r>
      <w:r w:rsidRPr="007944B3">
        <w:rPr>
          <w:rFonts w:ascii="Trebuchet MS" w:hAnsi="Trebuchet MS"/>
          <w:b/>
          <w:noProof/>
          <w:lang w:eastAsia="ro-RO"/>
        </w:rPr>
        <w:tab/>
      </w:r>
    </w:p>
    <w:p w14:paraId="250B3D60" w14:textId="77777777" w:rsidR="00CA7021" w:rsidRPr="007944B3" w:rsidRDefault="00CA7021" w:rsidP="00CA7021">
      <w:pPr>
        <w:pBdr>
          <w:bottom w:val="single" w:sz="12" w:space="1" w:color="auto"/>
        </w:pBdr>
        <w:spacing w:after="160" w:line="259" w:lineRule="auto"/>
        <w:rPr>
          <w:rFonts w:ascii="Trebuchet MS" w:hAnsi="Trebuchet MS"/>
          <w:b/>
          <w:noProof/>
          <w:lang w:eastAsia="ro-RO"/>
        </w:rPr>
      </w:pP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r>
      <w:r w:rsidRPr="007944B3">
        <w:rPr>
          <w:rFonts w:ascii="Trebuchet MS" w:hAnsi="Trebuchet MS"/>
          <w:b/>
          <w:noProof/>
          <w:lang w:eastAsia="ro-RO"/>
        </w:rPr>
        <w:tab/>
        <w:t>Proiect finanțat prin FEADR</w:t>
      </w:r>
    </w:p>
    <w:p w14:paraId="3B3E4BCA" w14:textId="77777777" w:rsidR="00CA7021" w:rsidRDefault="00CA7021" w:rsidP="00CA7021">
      <w:pPr>
        <w:pBdr>
          <w:bottom w:val="single" w:sz="12" w:space="1" w:color="auto"/>
        </w:pBdr>
        <w:spacing w:after="160" w:line="259" w:lineRule="auto"/>
        <w:rPr>
          <w:rFonts w:ascii="Trebuchet MS" w:hAnsi="Trebuchet MS"/>
          <w:noProof/>
        </w:rPr>
      </w:pPr>
      <w:r w:rsidRPr="002E2C3C">
        <w:rPr>
          <w:rFonts w:ascii="Trebuchet MS" w:hAnsi="Trebuchet MS"/>
          <w:noProof/>
          <w:lang w:val="en-US"/>
        </w:rPr>
        <w:drawing>
          <wp:anchor distT="0" distB="0" distL="114300" distR="114300" simplePos="0" relativeHeight="251659264" behindDoc="0" locked="0" layoutInCell="1" allowOverlap="1" wp14:anchorId="56486663" wp14:editId="5AEE2BF9">
            <wp:simplePos x="0" y="0"/>
            <wp:positionH relativeFrom="column">
              <wp:posOffset>18415</wp:posOffset>
            </wp:positionH>
            <wp:positionV relativeFrom="paragraph">
              <wp:posOffset>127000</wp:posOffset>
            </wp:positionV>
            <wp:extent cx="1628775" cy="7162800"/>
            <wp:effectExtent l="57150" t="57150" r="47625" b="5715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2E2C3C">
        <w:rPr>
          <w:rFonts w:ascii="Trebuchet MS" w:hAnsi="Trebuchet MS"/>
          <w:noProof/>
          <w:lang w:val="en-US"/>
        </w:rPr>
        <w:drawing>
          <wp:inline distT="0" distB="0" distL="0" distR="0" wp14:anchorId="5E2EE46D" wp14:editId="21629B9A">
            <wp:extent cx="3848100" cy="7219950"/>
            <wp:effectExtent l="19050" t="0" r="190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CA7021" w:rsidSect="00766B2B">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830A" w14:textId="77777777" w:rsidR="00E41481" w:rsidRDefault="00E41481" w:rsidP="00A72DC0">
      <w:pPr>
        <w:spacing w:after="0" w:line="240" w:lineRule="auto"/>
      </w:pPr>
      <w:r>
        <w:separator/>
      </w:r>
    </w:p>
  </w:endnote>
  <w:endnote w:type="continuationSeparator" w:id="0">
    <w:p w14:paraId="6550E15B" w14:textId="77777777" w:rsidR="00E41481" w:rsidRDefault="00E41481" w:rsidP="00A7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C7AA" w14:textId="77777777" w:rsidR="00E41481" w:rsidRDefault="00E41481" w:rsidP="00A72DC0">
      <w:pPr>
        <w:spacing w:after="0" w:line="240" w:lineRule="auto"/>
      </w:pPr>
      <w:r>
        <w:separator/>
      </w:r>
    </w:p>
  </w:footnote>
  <w:footnote w:type="continuationSeparator" w:id="0">
    <w:p w14:paraId="6E7236E5" w14:textId="77777777" w:rsidR="00E41481" w:rsidRDefault="00E41481" w:rsidP="00A72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C4E40"/>
    <w:rsid w:val="001203F7"/>
    <w:rsid w:val="00304420"/>
    <w:rsid w:val="003A649D"/>
    <w:rsid w:val="006C6E95"/>
    <w:rsid w:val="007F2E09"/>
    <w:rsid w:val="00810A4A"/>
    <w:rsid w:val="00972344"/>
    <w:rsid w:val="00A124A8"/>
    <w:rsid w:val="00A72DC0"/>
    <w:rsid w:val="00B41DD2"/>
    <w:rsid w:val="00C61AE5"/>
    <w:rsid w:val="00CA7021"/>
    <w:rsid w:val="00CF5C4E"/>
    <w:rsid w:val="00D37AB6"/>
    <w:rsid w:val="00DA3483"/>
    <w:rsid w:val="00DE1471"/>
    <w:rsid w:val="00E41481"/>
    <w:rsid w:val="00EB5D32"/>
    <w:rsid w:val="00FE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706"/>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02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A7021"/>
    <w:rPr>
      <w:b/>
      <w:bCs/>
      <w:i/>
      <w:iCs/>
      <w:spacing w:val="5"/>
    </w:rPr>
  </w:style>
  <w:style w:type="paragraph" w:styleId="Header">
    <w:name w:val="header"/>
    <w:basedOn w:val="Normal"/>
    <w:link w:val="HeaderChar"/>
    <w:uiPriority w:val="99"/>
    <w:unhideWhenUsed/>
    <w:rsid w:val="00A7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C0"/>
    <w:rPr>
      <w:lang w:val="ro-RO"/>
    </w:rPr>
  </w:style>
  <w:style w:type="paragraph" w:styleId="Footer">
    <w:name w:val="footer"/>
    <w:basedOn w:val="Normal"/>
    <w:link w:val="FooterChar"/>
    <w:uiPriority w:val="99"/>
    <w:unhideWhenUsed/>
    <w:rsid w:val="00A7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C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a:t>
          </a:r>
          <a:r>
            <a:rPr lang="ro-RO" sz="1000" b="1"/>
            <a:t>„</a:t>
          </a:r>
          <a:r>
            <a:rPr lang="ro-RO" sz="1000" b="1"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a:t>
          </a:r>
          <a:r>
            <a:rPr lang="en-US" sz="1000" b="1">
              <a:solidFill>
                <a:sysClr val="windowText" lastClr="000000">
                  <a:hueOff val="0"/>
                  <a:satOff val="0"/>
                  <a:lumOff val="0"/>
                  <a:alphaOff val="0"/>
                </a:sysClr>
              </a:solidFill>
              <a:latin typeface="Calibri" panose="020F0502020204030204"/>
              <a:ea typeface="+mn-ea"/>
              <a:cs typeface="+mn-cs"/>
            </a:rPr>
            <a:t>COM. ȚÂNȚĂRENI, SAT ȚÂNȚĂRENI, STR. SENATOR SÎRBU ADRIAN, NR. 15, JUD. GORJ</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 </a:t>
          </a:r>
        </a:p>
        <a:p>
          <a:pPr defTabSz="536575"/>
          <a:r>
            <a:rPr lang="en-US" sz="1000" b="1" dirty="0">
              <a:solidFill>
                <a:sysClr val="windowText" lastClr="000000">
                  <a:hueOff val="0"/>
                  <a:satOff val="0"/>
                  <a:lumOff val="0"/>
                  <a:alphaOff val="0"/>
                </a:sysClr>
              </a:solidFill>
              <a:latin typeface="Calibri" panose="020F0502020204030204"/>
              <a:ea typeface="+mn-ea"/>
              <a:cs typeface="+mn-cs"/>
            </a:rPr>
            <a:t>art. 19, alin. (1), lit. a) pct. (ii)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endParaRPr lang="en-US" sz="1000" b="1">
            <a:solidFill>
              <a:sysClr val="windowText" lastClr="000000">
                <a:hueOff val="0"/>
                <a:satOff val="0"/>
                <a:lumOff val="0"/>
                <a:alphaOff val="0"/>
              </a:sysClr>
            </a:solidFill>
            <a:latin typeface="Calibri" panose="020F0502020204030204"/>
            <a:ea typeface="+mn-ea"/>
            <a:cs typeface="+mn-cs"/>
          </a:endParaRPr>
        </a:p>
        <a:p>
          <a:pPr defTabSz="536575"/>
          <a:r>
            <a:rPr lang="en-US" sz="1000" b="1">
              <a:solidFill>
                <a:sysClr val="windowText" lastClr="000000">
                  <a:hueOff val="0"/>
                  <a:satOff val="0"/>
                  <a:lumOff val="0"/>
                  <a:alphaOff val="0"/>
                </a:sysClr>
              </a:solidFill>
              <a:latin typeface="Calibri" panose="020F0502020204030204"/>
              <a:ea typeface="+mn-ea"/>
              <a:cs typeface="+mn-cs"/>
            </a:rPr>
            <a:t> </a:t>
          </a:r>
          <a:r>
            <a:rPr lang="en-US" sz="900" b="1">
              <a:solidFill>
                <a:sysClr val="windowText" lastClr="000000">
                  <a:hueOff val="0"/>
                  <a:satOff val="0"/>
                  <a:lumOff val="0"/>
                  <a:alphaOff val="0"/>
                </a:sysClr>
              </a:solidFill>
              <a:latin typeface="Calibri" panose="020F0502020204030204"/>
              <a:ea typeface="+mn-ea"/>
              <a:cs typeface="+mn-cs"/>
            </a:rPr>
            <a:t>6A - Facilitarea diversificării, a înființării și a dezvoltării de întreprinderi mici, precum și crearea de locuri de munca</a:t>
          </a:r>
          <a:endParaRPr lang="ro-RO" sz="9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a:solidFill>
                <a:sysClr val="windowText" lastClr="000000">
                  <a:hueOff val="0"/>
                  <a:satOff val="0"/>
                  <a:lumOff val="0"/>
                  <a:alphaOff val="0"/>
                </a:sysClr>
              </a:solidFill>
              <a:latin typeface="Calibri" panose="020F0502020204030204"/>
              <a:ea typeface="+mn-ea"/>
              <a:cs typeface="+mn-cs"/>
            </a:rPr>
            <a:t>45.000euro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a:solidFill>
                <a:sysClr val="windowText" lastClr="000000">
                  <a:hueOff val="0"/>
                  <a:satOff val="0"/>
                  <a:lumOff val="0"/>
                  <a:alphaOff val="0"/>
                </a:sysClr>
              </a:solidFill>
              <a:latin typeface="Calibri" panose="020F0502020204030204"/>
              <a:ea typeface="+mn-ea"/>
              <a:cs typeface="+mn-cs"/>
            </a:rPr>
            <a:t>36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a:t>
          </a:r>
          <a:endParaRPr lang="en-US" sz="1000" b="1">
            <a:solidFill>
              <a:sysClr val="windowText" lastClr="000000">
                <a:hueOff val="0"/>
                <a:satOff val="0"/>
                <a:lumOff val="0"/>
                <a:alphaOff val="0"/>
              </a:sysClr>
            </a:solidFill>
            <a:latin typeface="Calibri" panose="020F0502020204030204"/>
            <a:ea typeface="+mn-ea"/>
            <a:cs typeface="+mn-cs"/>
          </a:endParaRPr>
        </a:p>
        <a:p>
          <a:pPr defTabSz="536575"/>
          <a:r>
            <a:rPr lang="en-US" sz="1000" b="1">
              <a:solidFill>
                <a:sysClr val="windowText" lastClr="000000">
                  <a:hueOff val="0"/>
                  <a:satOff val="0"/>
                  <a:lumOff val="0"/>
                  <a:alphaOff val="0"/>
                </a:sysClr>
              </a:solidFill>
              <a:latin typeface="Calibri" panose="020F0502020204030204"/>
              <a:ea typeface="+mn-ea"/>
              <a:cs typeface="+mn-cs"/>
            </a:rPr>
            <a:t>S.C. BROBYLI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 ________</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endParaRPr lang="en-US" sz="1000" b="1">
            <a:solidFill>
              <a:sysClr val="windowText" lastClr="000000">
                <a:hueOff val="0"/>
                <a:satOff val="0"/>
                <a:lumOff val="0"/>
                <a:alphaOff val="0"/>
              </a:sysClr>
            </a:solidFill>
            <a:latin typeface="Calibri" panose="020F0502020204030204"/>
            <a:ea typeface="+mn-ea"/>
            <a:cs typeface="+mn-cs"/>
          </a:endParaRPr>
        </a:p>
        <a:p>
          <a:pPr defTabSz="536575"/>
          <a:r>
            <a:rPr lang="en-US" sz="1000" b="1">
              <a:solidFill>
                <a:sysClr val="windowText" lastClr="000000">
                  <a:hueOff val="0"/>
                  <a:satOff val="0"/>
                  <a:lumOff val="0"/>
                  <a:alphaOff val="0"/>
                </a:sysClr>
              </a:solidFill>
              <a:latin typeface="Calibri" panose="020F0502020204030204"/>
              <a:ea typeface="+mn-ea"/>
              <a:cs typeface="+mn-cs"/>
            </a:rPr>
            <a:t>________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5D8C7C23-B59C-4C97-9B49-591A9FF7667A}" srcId="{B7441467-CBAC-40FC-8DD1-6F9B2D255689}" destId="{17AB18A0-8BD2-4CAF-8393-FEBB5BD19080}" srcOrd="0" destOrd="0" parTransId="{10F9CCEC-9178-4B22-82D5-91F365C1B3EB}" sibTransId="{BCA8D7DB-7E4F-452B-9355-19836F8178A7}"/>
    <dgm:cxn modelId="{7162B633-7378-4C5A-86B4-60950BF9ED12}" type="presOf" srcId="{02E67AF9-15B7-4FAD-A232-37A2B6FCEA0A}" destId="{DBA90FF1-EA7E-4127-97E5-48CB582032BF}"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FCDAAE44-A1C9-4B4F-A016-AAA3AC80F972}" type="presOf" srcId="{803A3C64-6FC9-428C-A3A6-C745A5BCFCC0}" destId="{2A24A2F7-C246-404A-8C89-0146F6E81600}" srcOrd="0" destOrd="0" presId="urn:microsoft.com/office/officeart/2005/8/layout/hierarchy4"/>
    <dgm:cxn modelId="{411F8E5A-2EA8-4A18-B1DB-D5F5E1930ECC}" type="presOf" srcId="{B7441467-CBAC-40FC-8DD1-6F9B2D255689}" destId="{DADE5B57-4AB6-4A24-ABC2-BA56FE81C67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489A288-F793-46DF-AE48-EC547C4AB51E}" type="presOf" srcId="{EB496F5A-2280-41E6-B187-151A9666B238}" destId="{4042A8EE-6E15-49D7-AD41-F10DE082B23A}" srcOrd="0" destOrd="0" presId="urn:microsoft.com/office/officeart/2005/8/layout/hierarchy4"/>
    <dgm:cxn modelId="{D178B890-20E0-461F-90E5-4EA35BE1DBB2}" type="presOf" srcId="{F03C187D-0BF6-400E-AB40-12C06CD28BDC}" destId="{ED45C3A3-1738-4309-9633-5615C85199DA}" srcOrd="0" destOrd="0" presId="urn:microsoft.com/office/officeart/2005/8/layout/hierarchy4"/>
    <dgm:cxn modelId="{E81D4493-4896-4E4D-9276-A6B92764B020}" type="presOf" srcId="{D64190F7-0035-4CFE-935D-C3065EA8399C}" destId="{892E94FA-5786-40A0-828A-24A4ECFD27A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830FECAD-8ED2-471B-B0D0-AB504845301A}" type="presOf" srcId="{A7288D8B-1F22-4168-A8C7-82B49FA3FB09}" destId="{86FC7B62-0EEB-4150-962C-22CE5BDDE057}"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53C6C0BD-793E-4B59-9880-97C4AA81149D}" type="presOf" srcId="{336D5455-1961-4646-A04A-3927D39B104A}" destId="{A74E5900-6D26-4EF4-B675-8F22CDE21728}" srcOrd="0" destOrd="0" presId="urn:microsoft.com/office/officeart/2005/8/layout/hierarchy4"/>
    <dgm:cxn modelId="{A45476C2-1A96-4F99-9E7C-41AD6E8AE932}" type="presOf" srcId="{BD580258-D9D9-4F98-8981-46704AD99947}" destId="{CA2A2C20-067A-4889-9AD0-623B7CF1C515}" srcOrd="0" destOrd="0" presId="urn:microsoft.com/office/officeart/2005/8/layout/hierarchy4"/>
    <dgm:cxn modelId="{B8E990C6-D9D3-460B-BCD9-5A5D861E318E}" type="presOf" srcId="{72BA7B57-2520-43A0-ABA2-FB9FB2639A1A}" destId="{F52A4AC8-C483-4826-958F-3B3A4020A896}"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6E61F5CE-E1F5-4EA3-8D7F-1A9BBA8237B8}" type="presOf" srcId="{17AB18A0-8BD2-4CAF-8393-FEBB5BD19080}" destId="{5487B72B-0167-4028-9CAA-CAF2BA6EB88C}"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B7E7479B-7CA3-48AA-8AEB-6C85D9802EFA}" type="presParOf" srcId="{F52A4AC8-C483-4826-958F-3B3A4020A896}" destId="{EBA01C42-1A92-4827-A293-744531510867}" srcOrd="0" destOrd="0" presId="urn:microsoft.com/office/officeart/2005/8/layout/hierarchy4"/>
    <dgm:cxn modelId="{1E7E5D3F-1F63-4957-86E1-7319A35C30CC}" type="presParOf" srcId="{EBA01C42-1A92-4827-A293-744531510867}" destId="{892E94FA-5786-40A0-828A-24A4ECFD27A6}" srcOrd="0" destOrd="0" presId="urn:microsoft.com/office/officeart/2005/8/layout/hierarchy4"/>
    <dgm:cxn modelId="{56FB478C-35BC-450F-A249-50BCDC570F87}" type="presParOf" srcId="{EBA01C42-1A92-4827-A293-744531510867}" destId="{233DFB2C-8978-4464-802C-4F88E14483FD}" srcOrd="1" destOrd="0" presId="urn:microsoft.com/office/officeart/2005/8/layout/hierarchy4"/>
    <dgm:cxn modelId="{909FAFB9-7340-4F45-AD97-A8F5DEB85626}" type="presParOf" srcId="{EBA01C42-1A92-4827-A293-744531510867}" destId="{A8F3472B-BE44-499A-A06A-6B3CAF22CB8F}" srcOrd="2" destOrd="0" presId="urn:microsoft.com/office/officeart/2005/8/layout/hierarchy4"/>
    <dgm:cxn modelId="{6C815711-37BC-45A5-B223-2E820C200B45}" type="presParOf" srcId="{A8F3472B-BE44-499A-A06A-6B3CAF22CB8F}" destId="{B47211B1-2E1F-4327-8465-2F9E02FCB454}" srcOrd="0" destOrd="0" presId="urn:microsoft.com/office/officeart/2005/8/layout/hierarchy4"/>
    <dgm:cxn modelId="{C62EC86A-4B2F-43B2-9E68-56011565F434}" type="presParOf" srcId="{B47211B1-2E1F-4327-8465-2F9E02FCB454}" destId="{DBA90FF1-EA7E-4127-97E5-48CB582032BF}" srcOrd="0" destOrd="0" presId="urn:microsoft.com/office/officeart/2005/8/layout/hierarchy4"/>
    <dgm:cxn modelId="{0C03FA75-B326-441D-B42B-8815E2AA28DE}" type="presParOf" srcId="{B47211B1-2E1F-4327-8465-2F9E02FCB454}" destId="{F53C04A3-EDB5-4813-A150-B779BBE1D5F7}" srcOrd="1" destOrd="0" presId="urn:microsoft.com/office/officeart/2005/8/layout/hierarchy4"/>
    <dgm:cxn modelId="{59FF2DBD-5FFC-4549-8BCE-4279FFFA0C96}" type="presParOf" srcId="{B47211B1-2E1F-4327-8465-2F9E02FCB454}" destId="{686BF13E-903D-4826-AEE7-369C8AA39779}" srcOrd="2" destOrd="0" presId="urn:microsoft.com/office/officeart/2005/8/layout/hierarchy4"/>
    <dgm:cxn modelId="{6216F1C4-6A9F-42C1-A57C-2CCE5D967708}" type="presParOf" srcId="{686BF13E-903D-4826-AEE7-369C8AA39779}" destId="{4B2388A9-AE94-4CDE-B66D-467B51AD6096}" srcOrd="0" destOrd="0" presId="urn:microsoft.com/office/officeart/2005/8/layout/hierarchy4"/>
    <dgm:cxn modelId="{B1559E45-AC4E-4863-93EE-4F79A77400CD}" type="presParOf" srcId="{4B2388A9-AE94-4CDE-B66D-467B51AD6096}" destId="{DADE5B57-4AB6-4A24-ABC2-BA56FE81C675}" srcOrd="0" destOrd="0" presId="urn:microsoft.com/office/officeart/2005/8/layout/hierarchy4"/>
    <dgm:cxn modelId="{1DF37695-BAEE-4EF1-B0DA-0F8441A9AB64}" type="presParOf" srcId="{4B2388A9-AE94-4CDE-B66D-467B51AD6096}" destId="{29C73D51-E26F-448C-A406-24BD9DAA92DB}" srcOrd="1" destOrd="0" presId="urn:microsoft.com/office/officeart/2005/8/layout/hierarchy4"/>
    <dgm:cxn modelId="{E49DBDBF-AFA5-4C0C-9C5C-AA565D19F9C4}" type="presParOf" srcId="{4B2388A9-AE94-4CDE-B66D-467B51AD6096}" destId="{66F35358-F657-40D7-B06B-04F95B6AE359}" srcOrd="2" destOrd="0" presId="urn:microsoft.com/office/officeart/2005/8/layout/hierarchy4"/>
    <dgm:cxn modelId="{84647EAD-AE79-4D99-B91F-2738EDD3634C}" type="presParOf" srcId="{66F35358-F657-40D7-B06B-04F95B6AE359}" destId="{ACA63318-E77D-4C7D-BBE5-772955C45C39}" srcOrd="0" destOrd="0" presId="urn:microsoft.com/office/officeart/2005/8/layout/hierarchy4"/>
    <dgm:cxn modelId="{C0ABCC73-F472-4657-B970-1C4D2CFEB29D}" type="presParOf" srcId="{ACA63318-E77D-4C7D-BBE5-772955C45C39}" destId="{5487B72B-0167-4028-9CAA-CAF2BA6EB88C}" srcOrd="0" destOrd="0" presId="urn:microsoft.com/office/officeart/2005/8/layout/hierarchy4"/>
    <dgm:cxn modelId="{F0979C66-DEFA-4282-849E-FC4E0D055AB6}" type="presParOf" srcId="{ACA63318-E77D-4C7D-BBE5-772955C45C39}" destId="{211657E2-FA39-4590-B167-E6047AE3530C}" srcOrd="1" destOrd="0" presId="urn:microsoft.com/office/officeart/2005/8/layout/hierarchy4"/>
    <dgm:cxn modelId="{735D5CFF-9A8E-4CB3-B45F-A1C91DBED963}" type="presParOf" srcId="{ACA63318-E77D-4C7D-BBE5-772955C45C39}" destId="{BEABE802-8950-4E3C-9BDD-1AAF27D46D98}" srcOrd="2" destOrd="0" presId="urn:microsoft.com/office/officeart/2005/8/layout/hierarchy4"/>
    <dgm:cxn modelId="{9ABDA655-8A77-45CB-BE63-5F62FE905B27}" type="presParOf" srcId="{BEABE802-8950-4E3C-9BDD-1AAF27D46D98}" destId="{BBBEFCE9-890D-4148-B355-6AB93C8AA787}" srcOrd="0" destOrd="0" presId="urn:microsoft.com/office/officeart/2005/8/layout/hierarchy4"/>
    <dgm:cxn modelId="{1F4EE217-581E-4968-B592-6BF66394FDCD}" type="presParOf" srcId="{BBBEFCE9-890D-4148-B355-6AB93C8AA787}" destId="{ED45C3A3-1738-4309-9633-5615C85199DA}" srcOrd="0" destOrd="0" presId="urn:microsoft.com/office/officeart/2005/8/layout/hierarchy4"/>
    <dgm:cxn modelId="{F44634E3-DB8A-4307-8DF0-18CFBCD71F76}" type="presParOf" srcId="{BBBEFCE9-890D-4148-B355-6AB93C8AA787}" destId="{790BA0A1-1987-4C0B-9A41-19BA174F37F3}" srcOrd="1" destOrd="0" presId="urn:microsoft.com/office/officeart/2005/8/layout/hierarchy4"/>
    <dgm:cxn modelId="{7F808A57-6F9D-4F95-8715-0071B1960E7F}" type="presParOf" srcId="{BBBEFCE9-890D-4148-B355-6AB93C8AA787}" destId="{FF7CEE72-FC14-4699-9DA2-5DFBAD1ED7E8}" srcOrd="2" destOrd="0" presId="urn:microsoft.com/office/officeart/2005/8/layout/hierarchy4"/>
    <dgm:cxn modelId="{98DD0048-0BF2-4964-8863-173B4208E330}" type="presParOf" srcId="{FF7CEE72-FC14-4699-9DA2-5DFBAD1ED7E8}" destId="{C38796F7-D3E9-4F1A-B55D-2A4BFDEEC64F}" srcOrd="0" destOrd="0" presId="urn:microsoft.com/office/officeart/2005/8/layout/hierarchy4"/>
    <dgm:cxn modelId="{0B94494D-82E5-40AB-9A52-7CFDCDD66D0E}" type="presParOf" srcId="{C38796F7-D3E9-4F1A-B55D-2A4BFDEEC64F}" destId="{A74E5900-6D26-4EF4-B675-8F22CDE21728}" srcOrd="0" destOrd="0" presId="urn:microsoft.com/office/officeart/2005/8/layout/hierarchy4"/>
    <dgm:cxn modelId="{DD892B96-F88E-4133-8015-A920211897B9}" type="presParOf" srcId="{C38796F7-D3E9-4F1A-B55D-2A4BFDEEC64F}" destId="{896CFCD4-2613-442F-A808-49D6D4CCCB58}" srcOrd="1" destOrd="0" presId="urn:microsoft.com/office/officeart/2005/8/layout/hierarchy4"/>
    <dgm:cxn modelId="{4CFAF6B6-CA0A-4A4B-B4B5-29308EF4BB4A}" type="presParOf" srcId="{C38796F7-D3E9-4F1A-B55D-2A4BFDEEC64F}" destId="{718C0092-A0A0-42B7-979F-FB3376CC4C78}" srcOrd="2" destOrd="0" presId="urn:microsoft.com/office/officeart/2005/8/layout/hierarchy4"/>
    <dgm:cxn modelId="{B87E5CC6-99EA-48BA-99E5-BA884FABE58B}" type="presParOf" srcId="{718C0092-A0A0-42B7-979F-FB3376CC4C78}" destId="{6284990F-042E-4B58-A8D6-9D7AAC9A7DD6}" srcOrd="0" destOrd="0" presId="urn:microsoft.com/office/officeart/2005/8/layout/hierarchy4"/>
    <dgm:cxn modelId="{9EC23C2D-CBCD-4BF9-817D-F58AB85DE65E}" type="presParOf" srcId="{6284990F-042E-4B58-A8D6-9D7AAC9A7DD6}" destId="{4042A8EE-6E15-49D7-AD41-F10DE082B23A}" srcOrd="0" destOrd="0" presId="urn:microsoft.com/office/officeart/2005/8/layout/hierarchy4"/>
    <dgm:cxn modelId="{0CF9783C-9511-4B2C-8D3B-9FEA9C0AEE41}" type="presParOf" srcId="{6284990F-042E-4B58-A8D6-9D7AAC9A7DD6}" destId="{353B57B3-A7E8-41E7-9BA7-341AEAC165D6}" srcOrd="1" destOrd="0" presId="urn:microsoft.com/office/officeart/2005/8/layout/hierarchy4"/>
    <dgm:cxn modelId="{C0EE4881-27F8-445F-931E-5DB9CCB0A48D}" type="presParOf" srcId="{6284990F-042E-4B58-A8D6-9D7AAC9A7DD6}" destId="{C8C4C3D9-7CEE-4CD3-B26E-4E4A4F17D048}" srcOrd="2" destOrd="0" presId="urn:microsoft.com/office/officeart/2005/8/layout/hierarchy4"/>
    <dgm:cxn modelId="{0AADD54F-AC07-4A62-9174-2446749B26B9}" type="presParOf" srcId="{C8C4C3D9-7CEE-4CD3-B26E-4E4A4F17D048}" destId="{98A7550B-24B0-4B93-98D0-4E1D8371EBBF}" srcOrd="0" destOrd="0" presId="urn:microsoft.com/office/officeart/2005/8/layout/hierarchy4"/>
    <dgm:cxn modelId="{835E3742-8FF5-42B8-ABC8-548654F4416C}" type="presParOf" srcId="{98A7550B-24B0-4B93-98D0-4E1D8371EBBF}" destId="{2A24A2F7-C246-404A-8C89-0146F6E81600}" srcOrd="0" destOrd="0" presId="urn:microsoft.com/office/officeart/2005/8/layout/hierarchy4"/>
    <dgm:cxn modelId="{A53A0B8D-9AE2-4CBA-AB46-6B60DC07DBD2}" type="presParOf" srcId="{98A7550B-24B0-4B93-98D0-4E1D8371EBBF}" destId="{913AC80D-3BC9-4C87-82F3-8CB7D50B0206}" srcOrd="1" destOrd="0" presId="urn:microsoft.com/office/officeart/2005/8/layout/hierarchy4"/>
    <dgm:cxn modelId="{FE26EBD7-B0C5-47C7-82A0-D475E6CAF4C9}" type="presParOf" srcId="{98A7550B-24B0-4B93-98D0-4E1D8371EBBF}" destId="{52E26866-9D60-401A-8E86-DDE32DFC90EC}" srcOrd="2" destOrd="0" presId="urn:microsoft.com/office/officeart/2005/8/layout/hierarchy4"/>
    <dgm:cxn modelId="{E5C53513-6E83-4770-8564-082434364A5F}" type="presParOf" srcId="{52E26866-9D60-401A-8E86-DDE32DFC90EC}" destId="{EE62A7E0-7E48-460C-AACA-60B9D89832C6}" srcOrd="0" destOrd="0" presId="urn:microsoft.com/office/officeart/2005/8/layout/hierarchy4"/>
    <dgm:cxn modelId="{B5DF851D-B06F-486C-84B7-5B7001BCA35F}" type="presParOf" srcId="{EE62A7E0-7E48-460C-AACA-60B9D89832C6}" destId="{86FC7B62-0EEB-4150-962C-22CE5BDDE057}" srcOrd="0" destOrd="0" presId="urn:microsoft.com/office/officeart/2005/8/layout/hierarchy4"/>
    <dgm:cxn modelId="{196E1695-8CCE-441B-A7B2-2DC15C0D1059}" type="presParOf" srcId="{EE62A7E0-7E48-460C-AACA-60B9D89832C6}" destId="{3354B8F4-F159-4D45-B624-B946C61283B5}" srcOrd="1" destOrd="0" presId="urn:microsoft.com/office/officeart/2005/8/layout/hierarchy4"/>
    <dgm:cxn modelId="{6AE9B7F0-61F1-4C91-9635-5D05A7E3E123}" type="presParOf" srcId="{EE62A7E0-7E48-460C-AACA-60B9D89832C6}" destId="{A5C8C8A3-33C3-4708-A4DB-0ED8BBF37AC0}" srcOrd="2" destOrd="0" presId="urn:microsoft.com/office/officeart/2005/8/layout/hierarchy4"/>
    <dgm:cxn modelId="{346A373D-589E-4474-8CDA-433A3123B0DA}" type="presParOf" srcId="{A5C8C8A3-33C3-4708-A4DB-0ED8BBF37AC0}" destId="{93A47919-41F5-4D65-AC75-FAFC250E76F7}" srcOrd="0" destOrd="0" presId="urn:microsoft.com/office/officeart/2005/8/layout/hierarchy4"/>
    <dgm:cxn modelId="{C79DA031-FB5B-4A68-B78C-17D43FF45B1E}" type="presParOf" srcId="{93A47919-41F5-4D65-AC75-FAFC250E76F7}" destId="{CA2A2C20-067A-4889-9AD0-623B7CF1C515}" srcOrd="0" destOrd="0" presId="urn:microsoft.com/office/officeart/2005/8/layout/hierarchy4"/>
    <dgm:cxn modelId="{7CCA26DB-5FD2-4754-9D08-93069458E824}"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proiectul propus S.C. BROBYLI S.R.L. își propune diversificarea activității prin autorizarea cod CAEN 1413 și 1399 și anume înființare atelier de croitorie și broderie.</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en-US" sz="1000" b="1">
              <a:solidFill>
                <a:sysClr val="windowText" lastClr="000000"/>
              </a:solidFill>
              <a:latin typeface="Calibri" panose="020F0502020204030204"/>
              <a:ea typeface="+mn-ea"/>
              <a:cs typeface="+mn-cs"/>
            </a:rPr>
            <a:t>Se vor achziționa o serie de bunuri în vederea dotării atelierului de croitorie și broderie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en-US" sz="900" b="1">
              <a:solidFill>
                <a:sysClr val="windowText" lastClr="000000"/>
              </a:solidFill>
              <a:latin typeface="Calibri" panose="020F0502020204030204"/>
              <a:ea typeface="+mn-ea"/>
              <a:cs typeface="+mn-cs"/>
            </a:rPr>
            <a:t>Achiziționarea de bunuri în vederea dotării: birou, scaun managerial, mașină de cusut, mașină de brodat, mașină de sulfilat, mașină de cusut uberdeck, masă universală de călcat, generator portabil cu fier de călcat, masă de croit, manechin croitorie, stender, mașină de tăiat cu cutit drept vertical, foarfecă electrica de croit cu disc.</a:t>
          </a:r>
          <a:endParaRPr lang="ro-RO" sz="9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Odată cu finalizarea investiției s-a asigurat diversificarea activitatii firmei. De asemenea s-au asigurat trei locuri de muncă.</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en-US" sz="1000" b="1">
              <a:solidFill>
                <a:sysClr val="windowText" lastClr="000000"/>
              </a:solidFill>
              <a:latin typeface="Calibri" panose="020F0502020204030204"/>
              <a:ea typeface="+mn-ea"/>
              <a:cs typeface="+mn-cs"/>
            </a:rPr>
            <a:t>Atelier de croitorie și broderie în comuna Țânțăreni, județul Gorj</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0B5373C9-13B8-4C14-B2B2-3A09772B42B4}">
      <dgm:prSet custT="1"/>
      <dgm:spPr/>
      <dgm:t>
        <a:bodyPr/>
        <a:lstStyle/>
        <a:p>
          <a:pPr algn="just"/>
          <a:r>
            <a:rPr lang="en-US" sz="900" b="1">
              <a:solidFill>
                <a:sysClr val="windowText" lastClr="000000"/>
              </a:solidFill>
              <a:latin typeface="Calibri" panose="020F0502020204030204"/>
              <a:ea typeface="+mn-ea"/>
              <a:cs typeface="+mn-cs"/>
            </a:rPr>
            <a:t>Crearea a trei locuri de munca</a:t>
          </a:r>
        </a:p>
      </dgm:t>
    </dgm:pt>
    <dgm:pt modelId="{A054943C-F091-4C37-A7E4-A3C7846D9F9C}" type="parTrans" cxnId="{CE5F0BB9-EFB4-462C-8546-7F2593F73A79}">
      <dgm:prSet/>
      <dgm:spPr/>
      <dgm:t>
        <a:bodyPr/>
        <a:lstStyle/>
        <a:p>
          <a:endParaRPr lang="en-US"/>
        </a:p>
      </dgm:t>
    </dgm:pt>
    <dgm:pt modelId="{D30C01E1-188B-4908-A1C6-63328858BC99}" type="sibTrans" cxnId="{CE5F0BB9-EFB4-462C-8546-7F2593F73A79}">
      <dgm:prSet/>
      <dgm:spPr/>
      <dgm:t>
        <a:bodyPr/>
        <a:lstStyle/>
        <a:p>
          <a:endParaRPr lang="en-US"/>
        </a:p>
      </dgm:t>
    </dgm:pt>
    <dgm:pt modelId="{85709CC0-8E1F-460A-B841-C9A1F23E2EF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en-US" sz="1000" b="1">
              <a:solidFill>
                <a:sysClr val="windowText" lastClr="000000"/>
              </a:solidFill>
              <a:latin typeface="Calibri" panose="020F0502020204030204"/>
              <a:ea typeface="+mn-ea"/>
              <a:cs typeface="+mn-cs"/>
            </a:rPr>
            <a:t>Angajarea unui numar de 3 persoane</a:t>
          </a:r>
          <a:endParaRPr lang="ro-RO" sz="1000" b="1">
            <a:solidFill>
              <a:sysClr val="windowText" lastClr="000000"/>
            </a:solidFill>
            <a:latin typeface="Calibri" panose="020F0502020204030204"/>
            <a:ea typeface="+mn-ea"/>
            <a:cs typeface="+mn-cs"/>
          </a:endParaRPr>
        </a:p>
      </dgm:t>
    </dgm:pt>
    <dgm:pt modelId="{611C3560-1084-4B07-9336-4AFCA1D59C5E}" type="parTrans" cxnId="{ABB5BB0F-A986-44A9-8761-76A6874313AB}">
      <dgm:prSet/>
      <dgm:spPr/>
      <dgm:t>
        <a:bodyPr/>
        <a:lstStyle/>
        <a:p>
          <a:endParaRPr lang="ro-RO"/>
        </a:p>
      </dgm:t>
    </dgm:pt>
    <dgm:pt modelId="{3CB7CD7B-44DB-4D91-9945-1430F244CAF1}" type="sibTrans" cxnId="{ABB5BB0F-A986-44A9-8761-76A6874313AB}">
      <dgm:prSet/>
      <dgm:spPr/>
      <dgm:t>
        <a:bodyPr/>
        <a:lstStyle/>
        <a:p>
          <a:endParaRPr lang="ro-RO"/>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32999">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pt>
  </dgm:ptLst>
  <dgm:cxnLst>
    <dgm:cxn modelId="{ABB5BB0F-A986-44A9-8761-76A6874313AB}" srcId="{384D8344-1B09-457C-8C5C-C9E67DE7BEAA}" destId="{85709CC0-8E1F-460A-B841-C9A1F23E2EF6}" srcOrd="1" destOrd="0" parTransId="{611C3560-1084-4B07-9336-4AFCA1D59C5E}" sibTransId="{3CB7CD7B-44DB-4D91-9945-1430F244CAF1}"/>
    <dgm:cxn modelId="{94B7B311-9972-4FDA-93C3-1C33BFB6312F}" srcId="{9740E7FE-3F67-4F38-8B44-B711567217BD}" destId="{096AC851-BD59-4B91-969A-0554B655F041}" srcOrd="0" destOrd="0" parTransId="{4C637BB7-C212-4278-BC85-48DAB1C90F2C}" sibTransId="{43B90DAE-27AA-43CA-AFA5-5ADC863B9F0B}"/>
    <dgm:cxn modelId="{D59DD91B-B271-4811-A9A1-7A96B4ED7826}" type="presOf" srcId="{0B5373C9-13B8-4C14-B2B2-3A09772B42B4}" destId="{28FB0171-7E9F-4A24-A49B-3968FB810212}" srcOrd="0" destOrd="1" presId="urn:microsoft.com/office/officeart/2005/8/layout/vList5"/>
    <dgm:cxn modelId="{CC99FF1C-0EAA-493E-A3C7-88372DC8E72A}" type="presOf" srcId="{9740E7FE-3F67-4F38-8B44-B711567217BD}" destId="{B39F83D9-F0B1-4873-A1B7-4B02D7C06550}"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7F91F839-7628-42E1-BE9A-136E0C1DBD29}" type="presOf" srcId="{4B8CBE24-CF75-41D7-8600-676A863FF6A7}" destId="{23447CCD-1B81-4231-9550-72B81D2CD4B5}"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EE6D1A49-70AF-49D9-8DD3-9DE745842B83}" srcId="{59D22FCD-EAF8-48AC-A845-24F88318AD29}" destId="{73448E4E-8B9F-454F-94CC-5446AC1C272A}" srcOrd="0" destOrd="0" parTransId="{9C2F3EFA-7942-4B68-A460-680891790ABB}" sibTransId="{BE7BC7D8-7BE6-4BFF-8248-989E098C4CED}"/>
    <dgm:cxn modelId="{3F7C0C4B-5CE4-4D1B-BBCE-A88455A9250C}" type="presOf" srcId="{73448E4E-8B9F-454F-94CC-5446AC1C272A}" destId="{96EF0AF3-C7D2-41DE-B3AE-B5F9DD7DB504}"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D4D98D58-8970-4AFD-BDB6-3156A787113B}" type="presOf" srcId="{85709CC0-8E1F-460A-B841-C9A1F23E2EF6}" destId="{23447CCD-1B81-4231-9550-72B81D2CD4B5}" srcOrd="0" destOrd="1" presId="urn:microsoft.com/office/officeart/2005/8/layout/vList5"/>
    <dgm:cxn modelId="{C9ED8379-2554-40CC-B4AD-B3FB0881EF66}" type="presOf" srcId="{FDADB1E8-E118-4093-AA16-8A7F001F8678}" destId="{6159209A-6773-4067-BD3B-B28AB2456A9F}" srcOrd="0" destOrd="0" presId="urn:microsoft.com/office/officeart/2005/8/layout/vList5"/>
    <dgm:cxn modelId="{F9C84D7C-D944-4B9A-A5A5-BB98F1FE8A9F}"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939FDA95-D7A0-4889-86B6-389A1B2C2407}" type="presOf" srcId="{096AC851-BD59-4B91-969A-0554B655F041}" destId="{6F97E8EC-0945-4C57-9BB0-ED664CA17D3D}"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4C9215AE-6580-4AD3-999C-CDE172EC7E77}" srcId="{FDADB1E8-E118-4093-AA16-8A7F001F8678}" destId="{9740E7FE-3F67-4F38-8B44-B711567217BD}" srcOrd="4" destOrd="0" parTransId="{BB282E53-ECE6-43B8-BEB0-15D29F6D25E3}" sibTransId="{400FAA67-7777-42DA-BDE5-8B0EB551D07C}"/>
    <dgm:cxn modelId="{914B5DB3-B16A-463F-8B56-A4B417389ABF}" type="presOf" srcId="{CD68AB43-5D9C-4936-A149-D3DC884804E3}" destId="{28FB0171-7E9F-4A24-A49B-3968FB810212}" srcOrd="0" destOrd="0" presId="urn:microsoft.com/office/officeart/2005/8/layout/vList5"/>
    <dgm:cxn modelId="{9D24AEB4-51A9-4F28-BA75-CD480CFF2BCE}" type="presOf" srcId="{353E89F5-90FD-43B1-923C-F7A614CF3C22}" destId="{A3D7207D-56C5-4FFB-88D0-51628AD11EE3}" srcOrd="0" destOrd="0" presId="urn:microsoft.com/office/officeart/2005/8/layout/vList5"/>
    <dgm:cxn modelId="{CE5F0BB9-EFB4-462C-8546-7F2593F73A79}" srcId="{353E89F5-90FD-43B1-923C-F7A614CF3C22}" destId="{0B5373C9-13B8-4C14-B2B2-3A09772B42B4}" srcOrd="1" destOrd="0" parTransId="{A054943C-F091-4C37-A7E4-A3C7846D9F9C}" sibTransId="{D30C01E1-188B-4908-A1C6-63328858BC99}"/>
    <dgm:cxn modelId="{C5F769BB-B78C-4322-B6A1-95855261119B}" type="presOf" srcId="{3EAACDE0-BF98-43B8-86BB-296113FD9FCE}" destId="{676F0F9C-38DE-429C-852F-FD5801F46D45}"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6B7A7ED0-FBFB-4FA3-9BCD-C4F243410A9A}" type="presOf" srcId="{384D8344-1B09-457C-8C5C-C9E67DE7BEAA}" destId="{63568D48-0DAA-436B-A039-D707DEB774A9}" srcOrd="0" destOrd="0" presId="urn:microsoft.com/office/officeart/2005/8/layout/vList5"/>
    <dgm:cxn modelId="{E59CEDE6-B60E-427A-95F5-6E8BCCA4DC84}" type="presOf" srcId="{59D22FCD-EAF8-48AC-A845-24F88318AD29}" destId="{6EC5E805-08FA-4895-8CA4-08082562C7BD}"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F6E4CFA6-A1D9-4CF6-8DB1-7DFD5AD11BC7}" type="presParOf" srcId="{6159209A-6773-4067-BD3B-B28AB2456A9F}" destId="{74DE518A-EFED-4C2C-B1F1-FDA0AFD619EC}" srcOrd="0" destOrd="0" presId="urn:microsoft.com/office/officeart/2005/8/layout/vList5"/>
    <dgm:cxn modelId="{D8FA0A77-ED2A-4612-8AD0-39BFCF88E83F}" type="presParOf" srcId="{74DE518A-EFED-4C2C-B1F1-FDA0AFD619EC}" destId="{6EC5E805-08FA-4895-8CA4-08082562C7BD}" srcOrd="0" destOrd="0" presId="urn:microsoft.com/office/officeart/2005/8/layout/vList5"/>
    <dgm:cxn modelId="{C70A423B-DD0B-4369-93B2-903BA0C77F71}" type="presParOf" srcId="{74DE518A-EFED-4C2C-B1F1-FDA0AFD619EC}" destId="{96EF0AF3-C7D2-41DE-B3AE-B5F9DD7DB504}" srcOrd="1" destOrd="0" presId="urn:microsoft.com/office/officeart/2005/8/layout/vList5"/>
    <dgm:cxn modelId="{F530FD5B-4698-4EAC-AE06-61A37C84FA73}" type="presParOf" srcId="{6159209A-6773-4067-BD3B-B28AB2456A9F}" destId="{A0930AA0-FD87-4A15-8141-6A7AA0969E1A}" srcOrd="1" destOrd="0" presId="urn:microsoft.com/office/officeart/2005/8/layout/vList5"/>
    <dgm:cxn modelId="{33E41900-148D-4489-82A3-CEFDAFDCD5C7}" type="presParOf" srcId="{6159209A-6773-4067-BD3B-B28AB2456A9F}" destId="{8C335281-4A3C-48E6-940C-A070B3D2710A}" srcOrd="2" destOrd="0" presId="urn:microsoft.com/office/officeart/2005/8/layout/vList5"/>
    <dgm:cxn modelId="{294CC69F-7AB8-4012-8BCA-F323CFA8D873}" type="presParOf" srcId="{8C335281-4A3C-48E6-940C-A070B3D2710A}" destId="{676F0F9C-38DE-429C-852F-FD5801F46D45}" srcOrd="0" destOrd="0" presId="urn:microsoft.com/office/officeart/2005/8/layout/vList5"/>
    <dgm:cxn modelId="{CD688A9F-0A4A-4E3E-9CAC-F6A7BFACFC22}" type="presParOf" srcId="{8C335281-4A3C-48E6-940C-A070B3D2710A}" destId="{67D01082-9332-47DF-8279-5861B99B6E4E}" srcOrd="1" destOrd="0" presId="urn:microsoft.com/office/officeart/2005/8/layout/vList5"/>
    <dgm:cxn modelId="{BD01F672-762B-469E-9857-51C85AC36B94}" type="presParOf" srcId="{6159209A-6773-4067-BD3B-B28AB2456A9F}" destId="{4DB8D4D2-8209-434A-997A-31F4D3399CA6}" srcOrd="3" destOrd="0" presId="urn:microsoft.com/office/officeart/2005/8/layout/vList5"/>
    <dgm:cxn modelId="{CA7F155A-EAB7-4FB4-8CAB-FB5D5CBC1A93}" type="presParOf" srcId="{6159209A-6773-4067-BD3B-B28AB2456A9F}" destId="{A0553061-07AE-47B2-8077-D3D61F6ED5A2}" srcOrd="4" destOrd="0" presId="urn:microsoft.com/office/officeart/2005/8/layout/vList5"/>
    <dgm:cxn modelId="{31B0EAE8-5922-4AF2-B2E1-5F88570C0FAE}" type="presParOf" srcId="{A0553061-07AE-47B2-8077-D3D61F6ED5A2}" destId="{63568D48-0DAA-436B-A039-D707DEB774A9}" srcOrd="0" destOrd="0" presId="urn:microsoft.com/office/officeart/2005/8/layout/vList5"/>
    <dgm:cxn modelId="{9BE89743-859E-4DF6-93BD-D245A9EAD1BA}" type="presParOf" srcId="{A0553061-07AE-47B2-8077-D3D61F6ED5A2}" destId="{23447CCD-1B81-4231-9550-72B81D2CD4B5}" srcOrd="1" destOrd="0" presId="urn:microsoft.com/office/officeart/2005/8/layout/vList5"/>
    <dgm:cxn modelId="{C7A7B311-C23C-47C1-A717-6A6B870750B9}" type="presParOf" srcId="{6159209A-6773-4067-BD3B-B28AB2456A9F}" destId="{35165C00-86C8-4944-B584-0127B84E9F9E}" srcOrd="5" destOrd="0" presId="urn:microsoft.com/office/officeart/2005/8/layout/vList5"/>
    <dgm:cxn modelId="{F081453C-840E-472C-BAB0-B17A13CC79FB}" type="presParOf" srcId="{6159209A-6773-4067-BD3B-B28AB2456A9F}" destId="{6AC748B9-B860-47A0-AA4C-B568C79F2F20}" srcOrd="6" destOrd="0" presId="urn:microsoft.com/office/officeart/2005/8/layout/vList5"/>
    <dgm:cxn modelId="{9F42C6C6-00F7-4372-B12F-9E720E1E0FFC}" type="presParOf" srcId="{6AC748B9-B860-47A0-AA4C-B568C79F2F20}" destId="{A3D7207D-56C5-4FFB-88D0-51628AD11EE3}" srcOrd="0" destOrd="0" presId="urn:microsoft.com/office/officeart/2005/8/layout/vList5"/>
    <dgm:cxn modelId="{F7609B1A-19F9-45D2-9720-5AD002324C78}" type="presParOf" srcId="{6AC748B9-B860-47A0-AA4C-B568C79F2F20}" destId="{28FB0171-7E9F-4A24-A49B-3968FB810212}" srcOrd="1" destOrd="0" presId="urn:microsoft.com/office/officeart/2005/8/layout/vList5"/>
    <dgm:cxn modelId="{FD544275-92BE-4423-9A24-01EF3E7D0779}" type="presParOf" srcId="{6159209A-6773-4067-BD3B-B28AB2456A9F}" destId="{060746E6-A6E5-4A18-B6EF-B0FBDBD2443B}" srcOrd="7" destOrd="0" presId="urn:microsoft.com/office/officeart/2005/8/layout/vList5"/>
    <dgm:cxn modelId="{1DE5B346-7B2F-431D-B521-397FCF468F35}" type="presParOf" srcId="{6159209A-6773-4067-BD3B-B28AB2456A9F}" destId="{C62AA387-7049-4CEC-96B5-8866FF8D069F}" srcOrd="8" destOrd="0" presId="urn:microsoft.com/office/officeart/2005/8/layout/vList5"/>
    <dgm:cxn modelId="{783500BA-7A79-4D28-806F-C4EAFB48AFCF}" type="presParOf" srcId="{C62AA387-7049-4CEC-96B5-8866FF8D069F}" destId="{B39F83D9-F0B1-4873-A1B7-4B02D7C06550}" srcOrd="0" destOrd="0" presId="urn:microsoft.com/office/officeart/2005/8/layout/vList5"/>
    <dgm:cxn modelId="{CBACFD58-6C98-4A50-86C6-C69DAEACFBEB}"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a:t>
          </a:r>
          <a:r>
            <a:rPr lang="ro-RO" sz="1000" b="1" kern="1200"/>
            <a:t>„</a:t>
          </a:r>
          <a:r>
            <a:rPr lang="ro-RO" sz="1000" b="1" kern="1200"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r>
            <a:rPr lang="en-US" sz="1000" b="1" kern="1200">
              <a:solidFill>
                <a:sysClr val="windowText" lastClr="000000">
                  <a:hueOff val="0"/>
                  <a:satOff val="0"/>
                  <a:lumOff val="0"/>
                  <a:alphaOff val="0"/>
                </a:sysClr>
              </a:solidFill>
              <a:latin typeface="Calibri" panose="020F0502020204030204"/>
              <a:ea typeface="+mn-ea"/>
              <a:cs typeface="+mn-cs"/>
            </a:rPr>
            <a:t>COM. ȚÂNȚĂRENI, SAT ȚÂNȚĂRENI, STR. SENATOR SÎRBU ADRIAN, NR. 15, JUD. GORJ</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 </a:t>
          </a:r>
        </a:p>
        <a:p>
          <a:pPr marL="0" lvl="0" indent="0" algn="ctr" defTabSz="536575">
            <a:lnSpc>
              <a:spcPct val="90000"/>
            </a:lnSpc>
            <a:spcBef>
              <a:spcPct val="0"/>
            </a:spcBef>
            <a:spcAft>
              <a:spcPct val="35000"/>
            </a:spcAft>
            <a:buNone/>
          </a:pPr>
          <a:r>
            <a:rPr lang="en-US" sz="1000" b="1" kern="1200" dirty="0">
              <a:solidFill>
                <a:sysClr val="windowText" lastClr="000000">
                  <a:hueOff val="0"/>
                  <a:satOff val="0"/>
                  <a:lumOff val="0"/>
                  <a:alphaOff val="0"/>
                </a:sysClr>
              </a:solidFill>
              <a:latin typeface="Calibri" panose="020F0502020204030204"/>
              <a:ea typeface="+mn-ea"/>
              <a:cs typeface="+mn-cs"/>
            </a:rPr>
            <a:t>art. 19, alin. (1), lit. a) pct. (ii)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 </a:t>
          </a:r>
          <a:r>
            <a:rPr lang="en-US" sz="900" b="1" kern="1200">
              <a:solidFill>
                <a:sysClr val="windowText" lastClr="000000">
                  <a:hueOff val="0"/>
                  <a:satOff val="0"/>
                  <a:lumOff val="0"/>
                  <a:alphaOff val="0"/>
                </a:sysClr>
              </a:solidFill>
              <a:latin typeface="Calibri" panose="020F0502020204030204"/>
              <a:ea typeface="+mn-ea"/>
              <a:cs typeface="+mn-cs"/>
            </a:rPr>
            <a:t>6A - Facilitarea diversificării, a înființării și a dezvoltării de întreprinderi mici, precum și crearea de locuri de munca</a:t>
          </a:r>
          <a:endParaRPr lang="ro-RO" sz="9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45.000euro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________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a:solidFill>
                <a:sysClr val="windowText" lastClr="000000">
                  <a:hueOff val="0"/>
                  <a:satOff val="0"/>
                  <a:lumOff val="0"/>
                  <a:alphaOff val="0"/>
                </a:sysClr>
              </a:solidFill>
              <a:latin typeface="Calibri" panose="020F0502020204030204"/>
              <a:ea typeface="+mn-ea"/>
              <a:cs typeface="+mn-cs"/>
            </a:rPr>
            <a:t>36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a:t>
          </a:r>
          <a:endParaRPr lang="en-US"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S.C. BROBYLI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 ________</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Atelier de croitorie și broderie în comuna Țânțăreni, județul Gorj</a:t>
          </a:r>
          <a:endParaRPr lang="ro-RO" sz="1000" b="1" kern="1200">
            <a:solidFill>
              <a:sysClr val="windowText" lastClr="000000"/>
            </a:solidFill>
            <a:latin typeface="Calibri" panose="020F0502020204030204"/>
            <a:ea typeface="+mn-ea"/>
            <a:cs typeface="+mn-cs"/>
          </a:endParaRPr>
        </a:p>
      </dsp:txBody>
      <dsp:txXfrm rot="-5400000">
        <a:off x="872455" y="63033"/>
        <a:ext cx="2856512" cy="581306"/>
      </dsp:txXfrm>
    </dsp:sp>
    <dsp:sp modelId="{6EC5E805-08FA-4895-8CA4-08082562C7BD}">
      <dsp:nvSpPr>
        <dsp:cNvPr id="0" name=""/>
        <dsp:cNvSpPr/>
      </dsp:nvSpPr>
      <dsp: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34361" y="36587"/>
        <a:ext cx="803784" cy="634195"/>
      </dsp:txXfrm>
    </dsp:sp>
    <dsp:sp modelId="{67D01082-9332-47DF-8279-5861B99B6E4E}">
      <dsp:nvSpPr>
        <dsp:cNvPr id="0" name=""/>
        <dsp:cNvSpPr/>
      </dsp:nvSpPr>
      <dsp: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proiectul propus S.C. BROBYLI S.R.L. își propune diversificarea activității prin autorizarea cod CAEN 1413 și 1399 și anume înființare atelier de croitorie și broderie.</a:t>
          </a:r>
          <a:endParaRPr lang="ro-RO" sz="1000" b="1" kern="1200">
            <a:solidFill>
              <a:sysClr val="windowText" lastClr="000000"/>
            </a:solidFill>
            <a:latin typeface="Calibri" panose="020F0502020204030204"/>
            <a:ea typeface="+mn-ea"/>
            <a:cs typeface="+mn-cs"/>
          </a:endParaRPr>
        </a:p>
      </dsp:txBody>
      <dsp:txXfrm rot="-5400000">
        <a:off x="827430" y="819231"/>
        <a:ext cx="3018040" cy="2175133"/>
      </dsp:txXfrm>
    </dsp:sp>
    <dsp:sp modelId="{676F0F9C-38DE-429C-852F-FD5801F46D45}">
      <dsp:nvSpPr>
        <dsp:cNvPr id="0" name=""/>
        <dsp:cNvSpPr/>
      </dsp:nvSpPr>
      <dsp: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0441" y="811758"/>
        <a:ext cx="746599" cy="2190080"/>
      </dsp:txXfrm>
    </dsp:sp>
    <dsp:sp modelId="{23447CCD-1B81-4231-9550-72B81D2CD4B5}">
      <dsp:nvSpPr>
        <dsp:cNvPr id="0" name=""/>
        <dsp:cNvSpPr/>
      </dsp:nvSpPr>
      <dsp: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Se vor achziționa o serie de bunuri în vederea dotării atelierului de croitorie și broderie</a:t>
          </a:r>
          <a:endParaRPr lang="ro-RO" sz="1000" b="1"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Angajarea unui numar de 3 persoane</a:t>
          </a:r>
          <a:endParaRPr lang="ro-RO" sz="1000" b="1" kern="1200">
            <a:solidFill>
              <a:sysClr val="windowText" lastClr="000000"/>
            </a:solidFill>
            <a:latin typeface="Calibri" panose="020F0502020204030204"/>
            <a:ea typeface="+mn-ea"/>
            <a:cs typeface="+mn-cs"/>
          </a:endParaRPr>
        </a:p>
      </dsp:txBody>
      <dsp:txXfrm rot="-5400000">
        <a:off x="827386" y="3292823"/>
        <a:ext cx="2968666" cy="956898"/>
      </dsp:txXfrm>
    </dsp:sp>
    <dsp:sp modelId="{63568D48-0DAA-436B-A039-D707DEB774A9}">
      <dsp:nvSpPr>
        <dsp:cNvPr id="0" name=""/>
        <dsp:cNvSpPr/>
      </dsp:nvSpPr>
      <dsp: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40439" y="3148891"/>
        <a:ext cx="746559" cy="1244763"/>
      </dsp:txXfrm>
    </dsp:sp>
    <dsp:sp modelId="{28FB0171-7E9F-4A24-A49B-3968FB810212}">
      <dsp:nvSpPr>
        <dsp:cNvPr id="0" name=""/>
        <dsp:cNvSpPr/>
      </dsp:nvSpPr>
      <dsp: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Achiziționarea de bunuri în vederea dotării: birou, scaun managerial, mașină de cusut, mașină de brodat, mașină de sulfilat, mașină de cusut uberdeck, masă universală de călcat, generator portabil cu fier de călcat, masă de croit, manechin croitorie, stender, mașină de tăiat cu cutit drept vertical, foarfecă electrica de croit cu disc.</a:t>
          </a:r>
          <a:endParaRPr lang="ro-RO" sz="900" b="1" kern="1200">
            <a:solidFill>
              <a:sysClr val="windowText" lastClr="000000"/>
            </a:solidFill>
            <a:latin typeface="Calibri" panose="020F0502020204030204"/>
            <a:ea typeface="+mn-ea"/>
            <a:cs typeface="+mn-cs"/>
          </a:endParaRPr>
        </a:p>
        <a:p>
          <a:pPr marL="57150" lvl="1" indent="-57150" algn="just" defTabSz="400050">
            <a:lnSpc>
              <a:spcPct val="90000"/>
            </a:lnSpc>
            <a:spcBef>
              <a:spcPct val="0"/>
            </a:spcBef>
            <a:spcAft>
              <a:spcPct val="15000"/>
            </a:spcAft>
            <a:buChar char="•"/>
          </a:pPr>
          <a:r>
            <a:rPr lang="en-US" sz="900" b="1" kern="1200">
              <a:solidFill>
                <a:sysClr val="windowText" lastClr="000000"/>
              </a:solidFill>
              <a:latin typeface="Calibri" panose="020F0502020204030204"/>
              <a:ea typeface="+mn-ea"/>
              <a:cs typeface="+mn-cs"/>
            </a:rPr>
            <a:t>Crearea a trei locuri de munca</a:t>
          </a:r>
        </a:p>
      </dsp:txBody>
      <dsp:txXfrm rot="-5400000">
        <a:off x="860753" y="4684638"/>
        <a:ext cx="2931974" cy="956898"/>
      </dsp:txXfrm>
    </dsp:sp>
    <dsp:sp modelId="{A3D7207D-56C5-4FFB-88D0-51628AD11EE3}">
      <dsp:nvSpPr>
        <dsp:cNvPr id="0" name=""/>
        <dsp:cNvSpPr/>
      </dsp:nvSpPr>
      <dsp: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2068" y="4542334"/>
        <a:ext cx="776668" cy="1241505"/>
      </dsp:txXfrm>
    </dsp:sp>
    <dsp:sp modelId="{6F97E8EC-0945-4C57-9BB0-ED664CA17D3D}">
      <dsp:nvSpPr>
        <dsp:cNvPr id="0" name=""/>
        <dsp:cNvSpPr/>
      </dsp:nvSpPr>
      <dsp: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Odată cu finalizarea investiției s-a asigurat diversificarea activitatii firmei. De asemenea s-au asigurat trei locuri de muncă.</a:t>
          </a:r>
          <a:endParaRPr lang="ro-RO" sz="1000" b="1" kern="1200">
            <a:solidFill>
              <a:sysClr val="windowText" lastClr="000000"/>
            </a:solidFill>
            <a:latin typeface="Calibri" panose="020F0502020204030204"/>
            <a:ea typeface="+mn-ea"/>
            <a:cs typeface="+mn-cs"/>
          </a:endParaRPr>
        </a:p>
      </dsp:txBody>
      <dsp:txXfrm rot="-5400000">
        <a:off x="870819" y="6076452"/>
        <a:ext cx="2925515" cy="956898"/>
      </dsp:txXfrm>
    </dsp:sp>
    <dsp:sp modelId="{B39F83D9-F0B1-4873-A1B7-4B02D7C06550}">
      <dsp:nvSpPr>
        <dsp:cNvPr id="0" name=""/>
        <dsp:cNvSpPr/>
      </dsp:nvSpPr>
      <dsp: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42557" y="5934638"/>
        <a:ext cx="785703" cy="12405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ACER</cp:lastModifiedBy>
  <cp:revision>4</cp:revision>
  <dcterms:created xsi:type="dcterms:W3CDTF">2021-12-02T11:24:00Z</dcterms:created>
  <dcterms:modified xsi:type="dcterms:W3CDTF">2021-12-02T12:06:00Z</dcterms:modified>
</cp:coreProperties>
</file>