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C5341" w14:textId="77777777" w:rsidR="00D21AC3" w:rsidRPr="00D832C2" w:rsidRDefault="00000000">
      <w:pPr>
        <w:spacing w:line="360" w:lineRule="auto"/>
        <w:jc w:val="right"/>
        <w:rPr>
          <w:lang w:val="pt-PT"/>
        </w:rPr>
      </w:pPr>
      <w:r w:rsidRPr="00D832C2">
        <w:rPr>
          <w:rFonts w:ascii="Cambria Bold" w:hAnsi="Cambria Bold"/>
          <w:b/>
          <w:lang w:val="pt-PT"/>
        </w:rPr>
        <w:t>Anexa nr. 15</w:t>
      </w:r>
    </w:p>
    <w:p w14:paraId="15F2C20D" w14:textId="77777777" w:rsidR="00D21AC3" w:rsidRPr="00D832C2" w:rsidRDefault="00000000">
      <w:pPr>
        <w:spacing w:line="360" w:lineRule="auto"/>
        <w:rPr>
          <w:lang w:val="pt-PT"/>
        </w:rPr>
      </w:pPr>
      <w:r w:rsidRPr="00D832C2">
        <w:rPr>
          <w:rFonts w:ascii="Cambria Bold Italic" w:hAnsi="Cambria Bold Italic"/>
          <w:b/>
          <w:i/>
          <w:sz w:val="29"/>
          <w:lang w:val="pt-PT"/>
        </w:rPr>
        <w:t>F1 - Fișa de verificare a criteriilor de eligibilitate și de selecție locale</w:t>
      </w:r>
    </w:p>
    <w:p w14:paraId="1D0B339B" w14:textId="77777777" w:rsidR="00D21AC3" w:rsidRPr="00D832C2" w:rsidRDefault="00000000">
      <w:pPr>
        <w:spacing w:line="60" w:lineRule="auto"/>
        <w:ind w:firstLine="493"/>
        <w:rPr>
          <w:lang w:val="pt-PT"/>
        </w:rPr>
      </w:pPr>
      <w:r w:rsidRPr="00D832C2">
        <w:rPr>
          <w:rFonts w:ascii="Cambria" w:hAnsi="Cambria"/>
          <w:lang w:val="pt-PT"/>
        </w:rPr>
        <w:t> </w:t>
      </w:r>
    </w:p>
    <w:p w14:paraId="51C794B4" w14:textId="77777777" w:rsidR="00D21AC3" w:rsidRPr="00D832C2" w:rsidRDefault="00000000">
      <w:pPr>
        <w:spacing w:line="264" w:lineRule="auto"/>
        <w:rPr>
          <w:lang w:val="pt-PT"/>
        </w:rPr>
      </w:pPr>
      <w:r w:rsidRPr="00D832C2">
        <w:rPr>
          <w:rFonts w:ascii="Cambria" w:hAnsi="Cambria"/>
          <w:lang w:val="pt-PT"/>
        </w:rPr>
        <w:t>Nr. autorizație GAL </w:t>
      </w:r>
      <w:r w:rsidRPr="00D832C2">
        <w:rPr>
          <w:rFonts w:ascii="Cambria Bold" w:hAnsi="Cambria Bold"/>
          <w:b/>
          <w:lang w:val="pt-PT"/>
        </w:rPr>
        <w:t>110</w:t>
      </w:r>
    </w:p>
    <w:p w14:paraId="70A09D99" w14:textId="77777777" w:rsidR="00D21AC3" w:rsidRPr="00D832C2" w:rsidRDefault="00000000">
      <w:pPr>
        <w:spacing w:line="264" w:lineRule="auto"/>
        <w:rPr>
          <w:lang w:val="pt-PT"/>
        </w:rPr>
      </w:pPr>
      <w:r w:rsidRPr="00D832C2">
        <w:rPr>
          <w:rFonts w:ascii="Cambria" w:hAnsi="Cambria"/>
          <w:lang w:val="pt-PT"/>
        </w:rPr>
        <w:t>Denumire parteneriat/GAL </w:t>
      </w:r>
      <w:r w:rsidRPr="00D832C2">
        <w:rPr>
          <w:rFonts w:ascii="Cambria Bold" w:hAnsi="Cambria Bold"/>
          <w:b/>
          <w:lang w:val="pt-PT"/>
        </w:rPr>
        <w:t>ASOCIATIA GRUPUL DE ACTIUNE LOCALA AMARADIA-GILORT-OLTET</w:t>
      </w:r>
    </w:p>
    <w:p w14:paraId="5CCAD91C" w14:textId="77777777" w:rsidR="00D21AC3" w:rsidRPr="00D832C2" w:rsidRDefault="00000000">
      <w:pPr>
        <w:spacing w:line="264" w:lineRule="auto"/>
        <w:rPr>
          <w:lang w:val="pt-PT"/>
        </w:rPr>
      </w:pPr>
      <w:r w:rsidRPr="00D832C2">
        <w:rPr>
          <w:rFonts w:ascii="Cambria" w:hAnsi="Cambria"/>
          <w:lang w:val="pt-PT"/>
        </w:rPr>
        <w:t>Denumire intervenție </w:t>
      </w:r>
      <w:r w:rsidRPr="00D832C2">
        <w:rPr>
          <w:rFonts w:ascii="Cambria Bold" w:hAnsi="Cambria Bold"/>
          <w:b/>
          <w:lang w:val="pt-PT"/>
        </w:rPr>
        <w:t>LEADER pentru mediu</w:t>
      </w:r>
    </w:p>
    <w:p w14:paraId="6CF801FA" w14:textId="77777777" w:rsidR="00D21AC3" w:rsidRPr="00D832C2" w:rsidRDefault="00000000">
      <w:pPr>
        <w:spacing w:line="264" w:lineRule="auto"/>
        <w:rPr>
          <w:lang w:val="pt-PT"/>
        </w:rPr>
      </w:pPr>
      <w:r w:rsidRPr="00D832C2">
        <w:rPr>
          <w:rFonts w:ascii="Cambria" w:hAnsi="Cambria"/>
          <w:lang w:val="pt-PT"/>
        </w:rPr>
        <w:t>Data de lansare a sesiunii </w:t>
      </w:r>
      <w:r w:rsidRPr="00D832C2">
        <w:rPr>
          <w:rFonts w:ascii="Cambria" w:hAnsi="Cambria"/>
          <w:color w:val="8F8F8F"/>
          <w:lang w:val="pt-PT"/>
        </w:rPr>
        <w:t>_ _ _ _ _ _ _ _ _ _ _ _ _ _ _ _ _ _ _ _ _ _ _ _ _ _ _ _ _ _ _ _ _ _</w:t>
      </w:r>
    </w:p>
    <w:p w14:paraId="0170C8DD" w14:textId="77777777" w:rsidR="00D21AC3" w:rsidRPr="00D832C2" w:rsidRDefault="00000000">
      <w:pPr>
        <w:spacing w:line="264" w:lineRule="auto"/>
        <w:rPr>
          <w:lang w:val="pt-PT"/>
        </w:rPr>
      </w:pPr>
      <w:r w:rsidRPr="00D832C2">
        <w:rPr>
          <w:rFonts w:ascii="Cambria" w:hAnsi="Cambria"/>
          <w:lang w:val="pt-PT"/>
        </w:rPr>
        <w:t>Denumirea proiectului </w:t>
      </w:r>
      <w:r w:rsidRPr="00D832C2">
        <w:rPr>
          <w:rFonts w:ascii="Cambria" w:hAnsi="Cambria"/>
          <w:color w:val="8F8F8F"/>
          <w:lang w:val="pt-PT"/>
        </w:rPr>
        <w:t>_ _ _ _ _ _ _ _ _ _ _ _ _ _ _ _ _ _ _ _ _ _ _ _ _ _ _ _ _ _ _ _ _ _ _ _</w:t>
      </w:r>
    </w:p>
    <w:p w14:paraId="5ED66F45" w14:textId="77777777" w:rsidR="00D21AC3" w:rsidRPr="00D832C2" w:rsidRDefault="00000000">
      <w:pPr>
        <w:spacing w:line="264" w:lineRule="auto"/>
        <w:rPr>
          <w:lang w:val="pt-PT"/>
        </w:rPr>
      </w:pPr>
      <w:r w:rsidRPr="00D832C2">
        <w:rPr>
          <w:rFonts w:ascii="Cambria" w:hAnsi="Cambria"/>
          <w:lang w:val="pt-PT"/>
        </w:rPr>
        <w:t>Solicitantul </w:t>
      </w:r>
      <w:r w:rsidRPr="00D832C2">
        <w:rPr>
          <w:rFonts w:ascii="Cambria" w:hAnsi="Cambria"/>
          <w:color w:val="8F8F8F"/>
          <w:lang w:val="pt-PT"/>
        </w:rPr>
        <w:t>_ _ _ _ _ _ _ _ _ _ _ _ _ _ _ _ _ _ _ _ _ _ _ _ _ _ _ _ _ _ _ _ _ _ _ _ _ _ _ _ _ _ _ _</w:t>
      </w:r>
    </w:p>
    <w:p w14:paraId="6377919E" w14:textId="77777777" w:rsidR="00D21AC3" w:rsidRPr="00D832C2" w:rsidRDefault="00000000">
      <w:pPr>
        <w:spacing w:line="264" w:lineRule="auto"/>
        <w:rPr>
          <w:lang w:val="pt-PT"/>
        </w:rPr>
      </w:pPr>
      <w:r w:rsidRPr="00D832C2">
        <w:rPr>
          <w:rFonts w:ascii="Cambria" w:hAnsi="Cambria"/>
          <w:lang w:val="pt-PT"/>
        </w:rPr>
        <w:t>Data depunerii proiectului </w:t>
      </w:r>
      <w:r w:rsidRPr="00D832C2">
        <w:rPr>
          <w:rFonts w:ascii="Cambria" w:hAnsi="Cambria"/>
          <w:color w:val="8F8F8F"/>
          <w:lang w:val="pt-PT"/>
        </w:rPr>
        <w:t>_ _ _ _ _ _ _ _ _ _ _ _ _ _ _ _ _ _ _ _ _ _ _ _ _ _ _ _ _ _ _ _ _</w:t>
      </w:r>
    </w:p>
    <w:p w14:paraId="7D1A40BF" w14:textId="77777777" w:rsidR="00D21AC3" w:rsidRPr="00D832C2" w:rsidRDefault="00000000">
      <w:pPr>
        <w:spacing w:line="264" w:lineRule="auto"/>
        <w:rPr>
          <w:lang w:val="pt-PT"/>
        </w:rPr>
      </w:pPr>
      <w:r w:rsidRPr="00D832C2">
        <w:rPr>
          <w:rFonts w:ascii="Cambria" w:hAnsi="Cambria"/>
          <w:lang w:val="pt-PT"/>
        </w:rPr>
        <w:t>Valoarea publică nerambursabilă a proiectului </w:t>
      </w:r>
      <w:r w:rsidRPr="00D832C2">
        <w:rPr>
          <w:rFonts w:ascii="Cambria" w:hAnsi="Cambria"/>
          <w:color w:val="8F8F8F"/>
          <w:lang w:val="pt-PT"/>
        </w:rPr>
        <w:t>_ _ _ _ _ _ _ _ _ _ _ _ _ _ _ _ _ _ _</w:t>
      </w:r>
    </w:p>
    <w:p w14:paraId="7332E43B" w14:textId="77777777" w:rsidR="00D21AC3" w:rsidRDefault="00000000">
      <w:pPr>
        <w:spacing w:line="264" w:lineRule="auto"/>
      </w:pPr>
      <w:proofErr w:type="spellStart"/>
      <w:r>
        <w:rPr>
          <w:rFonts w:ascii="Cambria" w:hAnsi="Cambria"/>
        </w:rPr>
        <w:t>Valoarea</w:t>
      </w:r>
      <w:proofErr w:type="spellEnd"/>
      <w:r>
        <w:rPr>
          <w:rFonts w:ascii="Cambria" w:hAnsi="Cambria"/>
        </w:rPr>
        <w:t xml:space="preserve"> </w:t>
      </w:r>
      <w:proofErr w:type="spellStart"/>
      <w:r>
        <w:rPr>
          <w:rFonts w:ascii="Cambria" w:hAnsi="Cambria"/>
        </w:rPr>
        <w:t>totală</w:t>
      </w:r>
      <w:proofErr w:type="spellEnd"/>
      <w:r>
        <w:rPr>
          <w:rFonts w:ascii="Cambria" w:hAnsi="Cambria"/>
        </w:rPr>
        <w:t xml:space="preserve"> a </w:t>
      </w:r>
      <w:proofErr w:type="spellStart"/>
      <w:r>
        <w:rPr>
          <w:rFonts w:ascii="Cambria" w:hAnsi="Cambria"/>
        </w:rPr>
        <w:t>proiectului</w:t>
      </w:r>
      <w:proofErr w:type="spellEnd"/>
      <w:r>
        <w:rPr>
          <w:rFonts w:ascii="Cambria" w:hAnsi="Cambria"/>
        </w:rPr>
        <w:t> </w:t>
      </w:r>
      <w:r>
        <w:rPr>
          <w:rFonts w:ascii="Cambria" w:hAnsi="Cambria"/>
          <w:color w:val="8F8F8F"/>
        </w:rPr>
        <w:t>_ _ _ _ _ _ _ _ _ _ _ _ _ _ _ _ _ _ _ _ _ _ _ _ _ _ _ _ _ _ _ _</w:t>
      </w:r>
    </w:p>
    <w:p w14:paraId="026AAD97" w14:textId="77777777" w:rsidR="00D21AC3"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640"/>
        <w:gridCol w:w="3703"/>
        <w:gridCol w:w="827"/>
        <w:gridCol w:w="827"/>
        <w:gridCol w:w="3353"/>
      </w:tblGrid>
      <w:tr w:rsidR="00D21AC3" w14:paraId="3CF4041E" w14:textId="77777777">
        <w:tc>
          <w:tcPr>
            <w:tcW w:w="400" w:type="pct"/>
            <w:shd w:val="clear" w:color="auto" w:fill="214F7D"/>
            <w:vAlign w:val="center"/>
          </w:tcPr>
          <w:p w14:paraId="51921A99" w14:textId="77777777" w:rsidR="00D21AC3" w:rsidRDefault="00000000">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750" w:type="pct"/>
            <w:shd w:val="clear" w:color="auto" w:fill="214F7D"/>
            <w:vAlign w:val="center"/>
          </w:tcPr>
          <w:p w14:paraId="6D1347E2" w14:textId="77777777" w:rsidR="00D21AC3" w:rsidRDefault="00000000">
            <w:proofErr w:type="spellStart"/>
            <w:r>
              <w:rPr>
                <w:rFonts w:ascii="Cambria Bold" w:hAnsi="Cambria Bold"/>
                <w:b/>
                <w:color w:val="FFFFFF"/>
              </w:rPr>
              <w:t>Criteriu</w:t>
            </w:r>
            <w:proofErr w:type="spellEnd"/>
            <w:r>
              <w:rPr>
                <w:rFonts w:ascii="Cambria Bold" w:hAnsi="Cambria Bold"/>
                <w:b/>
                <w:color w:val="FFFFFF"/>
              </w:rPr>
              <w:t xml:space="preserve"> de </w:t>
            </w:r>
            <w:proofErr w:type="spellStart"/>
            <w:r>
              <w:rPr>
                <w:rFonts w:ascii="Cambria Bold" w:hAnsi="Cambria Bold"/>
                <w:b/>
                <w:color w:val="FFFFFF"/>
              </w:rPr>
              <w:t>eligibilitate</w:t>
            </w:r>
            <w:proofErr w:type="spellEnd"/>
          </w:p>
        </w:tc>
        <w:tc>
          <w:tcPr>
            <w:tcW w:w="500" w:type="pct"/>
            <w:shd w:val="clear" w:color="auto" w:fill="214F7D"/>
            <w:vAlign w:val="center"/>
          </w:tcPr>
          <w:p w14:paraId="17B993F4" w14:textId="77777777" w:rsidR="00D21AC3" w:rsidRDefault="00000000">
            <w:pPr>
              <w:keepNext/>
              <w:jc w:val="center"/>
            </w:pPr>
            <w:r>
              <w:rPr>
                <w:rFonts w:ascii="Cambria Bold" w:hAnsi="Cambria Bold"/>
                <w:b/>
                <w:color w:val="FFFFFF"/>
              </w:rPr>
              <w:t>DA</w:t>
            </w:r>
          </w:p>
        </w:tc>
        <w:tc>
          <w:tcPr>
            <w:tcW w:w="500" w:type="pct"/>
            <w:shd w:val="clear" w:color="auto" w:fill="214F7D"/>
            <w:vAlign w:val="center"/>
          </w:tcPr>
          <w:p w14:paraId="456DAC04" w14:textId="77777777" w:rsidR="00D21AC3" w:rsidRDefault="00000000">
            <w:pPr>
              <w:keepNext/>
              <w:jc w:val="center"/>
            </w:pPr>
            <w:r>
              <w:rPr>
                <w:rFonts w:ascii="Cambria Bold" w:hAnsi="Cambria Bold"/>
                <w:b/>
                <w:color w:val="FFFFFF"/>
              </w:rPr>
              <w:t>NU</w:t>
            </w:r>
          </w:p>
        </w:tc>
        <w:tc>
          <w:tcPr>
            <w:tcW w:w="0" w:type="auto"/>
            <w:shd w:val="clear" w:color="auto" w:fill="214F7D"/>
            <w:vAlign w:val="center"/>
          </w:tcPr>
          <w:p w14:paraId="1B6CEE05" w14:textId="77777777" w:rsidR="00D21AC3" w:rsidRDefault="00000000">
            <w:proofErr w:type="spellStart"/>
            <w:r>
              <w:rPr>
                <w:rFonts w:ascii="Cambria Bold" w:hAnsi="Cambria Bold"/>
                <w:b/>
                <w:color w:val="FFFFFF"/>
              </w:rPr>
              <w:t>Observații</w:t>
            </w:r>
            <w:proofErr w:type="spellEnd"/>
            <w:r>
              <w:rPr>
                <w:rFonts w:ascii="Cambria Bold" w:hAnsi="Cambria Bold"/>
                <w:b/>
                <w:color w:val="FFFFFF"/>
              </w:rPr>
              <w:t xml:space="preserve"> / </w:t>
            </w:r>
            <w:proofErr w:type="spellStart"/>
            <w:r>
              <w:rPr>
                <w:rFonts w:ascii="Cambria Bold" w:hAnsi="Cambria Bold"/>
                <w:b/>
                <w:color w:val="FFFFFF"/>
              </w:rPr>
              <w:t>Justificări</w:t>
            </w:r>
            <w:proofErr w:type="spellEnd"/>
          </w:p>
        </w:tc>
      </w:tr>
      <w:tr w:rsidR="00D21AC3" w:rsidRPr="00D832C2" w14:paraId="01002C9F" w14:textId="77777777">
        <w:trPr>
          <w:trHeight w:val="2700"/>
        </w:trPr>
        <w:tc>
          <w:tcPr>
            <w:tcW w:w="0" w:type="auto"/>
            <w:gridSpan w:val="5"/>
            <w:shd w:val="clear" w:color="auto" w:fill="757575"/>
            <w:vAlign w:val="center"/>
          </w:tcPr>
          <w:p w14:paraId="784EC59E" w14:textId="77777777" w:rsidR="00D21AC3" w:rsidRPr="00D832C2" w:rsidRDefault="00000000">
            <w:pPr>
              <w:ind w:left="197" w:right="197" w:firstLine="493"/>
              <w:jc w:val="center"/>
              <w:rPr>
                <w:lang w:val="pt-PT"/>
              </w:rPr>
            </w:pPr>
            <w:r w:rsidRPr="00D832C2">
              <w:rPr>
                <w:rFonts w:ascii="Cambria" w:hAnsi="Cambria"/>
                <w:color w:val="FFFFFF"/>
                <w:lang w:val="pt-PT"/>
              </w:rPr>
              <w:t>Dacă sunt îndeplinite toate condițiile de mai jos, se va bifa</w:t>
            </w:r>
            <w:r w:rsidRPr="00D832C2">
              <w:rPr>
                <w:rFonts w:ascii="Cambria Bold" w:hAnsi="Cambria Bold"/>
                <w:b/>
                <w:color w:val="FFFFFF"/>
                <w:lang w:val="pt-PT"/>
              </w:rPr>
              <w:t> DA </w:t>
            </w:r>
            <w:r w:rsidRPr="00D832C2">
              <w:rPr>
                <w:rFonts w:ascii="Cambria" w:hAnsi="Cambria"/>
                <w:color w:val="FFFFFF"/>
                <w:lang w:val="pt-PT"/>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D832C2">
              <w:rPr>
                <w:rFonts w:ascii="Cambria Bold" w:hAnsi="Cambria Bold"/>
                <w:b/>
                <w:color w:val="FFFFFF"/>
                <w:lang w:val="pt-PT"/>
              </w:rPr>
              <w:t> NU </w:t>
            </w:r>
            <w:r w:rsidRPr="00D832C2">
              <w:rPr>
                <w:rFonts w:ascii="Cambria" w:hAnsi="Cambria"/>
                <w:color w:val="FFFFFF"/>
                <w:lang w:val="pt-PT"/>
              </w:rPr>
              <w:t>și se va menționa acest aspect la rubrica, alături de justificarea privind neîndeplinirea criteriului. În cazul în care situația este remediată, la rubrica</w:t>
            </w:r>
            <w:r w:rsidRPr="00D832C2">
              <w:rPr>
                <w:rFonts w:ascii="Cambria Bold" w:hAnsi="Cambria Bold"/>
                <w:b/>
                <w:color w:val="FFFFFF"/>
                <w:lang w:val="pt-PT"/>
              </w:rPr>
              <w:t>Observații</w:t>
            </w:r>
            <w:r w:rsidRPr="00D832C2">
              <w:rPr>
                <w:rFonts w:ascii="Cambria" w:hAnsi="Cambria"/>
                <w:color w:val="FFFFFF"/>
                <w:lang w:val="pt-PT"/>
              </w:rPr>
              <w:t>se va specifica mențiunea</w:t>
            </w:r>
            <w:r w:rsidRPr="00D832C2">
              <w:rPr>
                <w:rFonts w:ascii="Cambria Bold" w:hAnsi="Cambria Bold"/>
                <w:b/>
                <w:color w:val="FFFFFF"/>
                <w:lang w:val="pt-PT"/>
              </w:rPr>
              <w:t> Criteriul este îndeplinit ca urmare a răspunsului la solicitarea de clarificări </w:t>
            </w:r>
            <w:r w:rsidRPr="00D832C2">
              <w:rPr>
                <w:rFonts w:ascii="Cambria" w:hAnsi="Cambria"/>
                <w:color w:val="FFFFFF"/>
                <w:lang w:val="pt-PT"/>
              </w:rPr>
              <w:t>și se va bifa</w:t>
            </w:r>
            <w:r w:rsidRPr="00D832C2">
              <w:rPr>
                <w:rFonts w:ascii="Cambria Bold" w:hAnsi="Cambria Bold"/>
                <w:b/>
                <w:color w:val="FFFFFF"/>
                <w:lang w:val="pt-PT"/>
              </w:rPr>
              <w:t> DA</w:t>
            </w:r>
            <w:r w:rsidRPr="00D832C2">
              <w:rPr>
                <w:rFonts w:ascii="Cambria" w:hAnsi="Cambria"/>
                <w:color w:val="FFFFFF"/>
                <w:lang w:val="pt-PT"/>
              </w:rPr>
              <w:t>.</w:t>
            </w:r>
          </w:p>
        </w:tc>
      </w:tr>
      <w:tr w:rsidR="00D21AC3" w:rsidRPr="00D832C2" w14:paraId="47B10756" w14:textId="77777777">
        <w:trPr>
          <w:trHeight w:val="540"/>
        </w:trPr>
        <w:tc>
          <w:tcPr>
            <w:tcW w:w="0" w:type="auto"/>
            <w:vMerge w:val="restart"/>
            <w:vAlign w:val="center"/>
          </w:tcPr>
          <w:p w14:paraId="7EBC8ABA" w14:textId="77777777" w:rsidR="00D21AC3" w:rsidRDefault="00000000">
            <w:r>
              <w:rPr>
                <w:rFonts w:ascii="Cambria Bold" w:hAnsi="Cambria Bold"/>
                <w:b/>
                <w:color w:val="1B4167"/>
              </w:rPr>
              <w:t xml:space="preserve">EG </w:t>
            </w:r>
            <w:proofErr w:type="gramStart"/>
            <w:r>
              <w:rPr>
                <w:rFonts w:ascii="Cambria Bold" w:hAnsi="Cambria Bold"/>
                <w:b/>
                <w:color w:val="1B4167"/>
              </w:rPr>
              <w:t>1.L</w:t>
            </w:r>
            <w:proofErr w:type="gramEnd"/>
          </w:p>
        </w:tc>
        <w:tc>
          <w:tcPr>
            <w:tcW w:w="0" w:type="auto"/>
            <w:vAlign w:val="center"/>
          </w:tcPr>
          <w:p w14:paraId="2222FFE7" w14:textId="77777777" w:rsidR="00D21AC3" w:rsidRPr="00D832C2" w:rsidRDefault="00000000">
            <w:pPr>
              <w:spacing w:line="360" w:lineRule="auto"/>
              <w:ind w:firstLine="493"/>
              <w:rPr>
                <w:lang w:val="pt-PT"/>
              </w:rPr>
            </w:pPr>
            <w:r>
              <w:rPr>
                <w:rFonts w:ascii="Cambria Bold" w:hAnsi="Cambria Bold"/>
                <w:b/>
                <w:color w:val="1B4167"/>
                <w:lang w:val="pt"/>
              </w:rPr>
              <w:t>Solicitantul trebuie să nu fie în incapacitate de plată</w:t>
            </w:r>
          </w:p>
          <w:p w14:paraId="33C00960" w14:textId="77777777" w:rsidR="00D21AC3" w:rsidRPr="00D832C2" w:rsidRDefault="00D21AC3">
            <w:pPr>
              <w:rPr>
                <w:lang w:val="pt-PT"/>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21AC3" w:rsidRPr="00D832C2" w14:paraId="1C58D290" w14:textId="77777777">
              <w:trPr>
                <w:trHeight w:val="420"/>
                <w:jc w:val="center"/>
              </w:trPr>
              <w:tc>
                <w:tcPr>
                  <w:tcW w:w="0" w:type="auto"/>
                  <w:shd w:val="clear" w:color="auto" w:fill="DDDDDD"/>
                  <w:vAlign w:val="center"/>
                </w:tcPr>
                <w:p w14:paraId="69347426" w14:textId="77777777" w:rsidR="00D21AC3" w:rsidRPr="00D832C2" w:rsidRDefault="00000000">
                  <w:pPr>
                    <w:keepNext/>
                    <w:jc w:val="center"/>
                    <w:rPr>
                      <w:lang w:val="pt-PT"/>
                    </w:rPr>
                  </w:pPr>
                  <w:r w:rsidRPr="00D832C2">
                    <w:rPr>
                      <w:rFonts w:ascii="Cambria" w:hAnsi="Cambria"/>
                      <w:lang w:val="pt-PT"/>
                    </w:rPr>
                    <w:t> </w:t>
                  </w:r>
                </w:p>
              </w:tc>
            </w:tr>
          </w:tbl>
          <w:p w14:paraId="1692A25A" w14:textId="77777777" w:rsidR="00D21AC3" w:rsidRPr="00D832C2" w:rsidRDefault="00D21AC3">
            <w:pPr>
              <w:rPr>
                <w:lang w:val="pt-PT"/>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21AC3" w:rsidRPr="00D832C2" w14:paraId="2F0A9050" w14:textId="77777777">
              <w:trPr>
                <w:trHeight w:val="420"/>
                <w:jc w:val="center"/>
              </w:trPr>
              <w:tc>
                <w:tcPr>
                  <w:tcW w:w="0" w:type="auto"/>
                  <w:shd w:val="clear" w:color="auto" w:fill="DDDDDD"/>
                  <w:vAlign w:val="center"/>
                </w:tcPr>
                <w:p w14:paraId="126B077A" w14:textId="77777777" w:rsidR="00D21AC3" w:rsidRPr="00D832C2" w:rsidRDefault="00000000">
                  <w:pPr>
                    <w:keepNext/>
                    <w:jc w:val="center"/>
                    <w:rPr>
                      <w:lang w:val="pt-PT"/>
                    </w:rPr>
                  </w:pPr>
                  <w:r w:rsidRPr="00D832C2">
                    <w:rPr>
                      <w:rFonts w:ascii="Cambria" w:hAnsi="Cambria"/>
                      <w:lang w:val="pt-PT"/>
                    </w:rPr>
                    <w:t> </w:t>
                  </w:r>
                </w:p>
              </w:tc>
            </w:tr>
          </w:tbl>
          <w:p w14:paraId="434F215B" w14:textId="77777777" w:rsidR="00D21AC3" w:rsidRPr="00D832C2" w:rsidRDefault="00D21AC3">
            <w:pPr>
              <w:rPr>
                <w:lang w:val="pt-PT"/>
              </w:rPr>
            </w:pPr>
          </w:p>
        </w:tc>
        <w:tc>
          <w:tcPr>
            <w:tcW w:w="0" w:type="auto"/>
            <w:vMerge w:val="restart"/>
          </w:tcPr>
          <w:p w14:paraId="4DBF8729" w14:textId="77777777" w:rsidR="00D21AC3" w:rsidRPr="00D832C2" w:rsidRDefault="00D21AC3">
            <w:pPr>
              <w:rPr>
                <w:lang w:val="pt-PT"/>
              </w:rPr>
            </w:pPr>
          </w:p>
        </w:tc>
      </w:tr>
      <w:tr w:rsidR="00D21AC3" w:rsidRPr="00D832C2" w14:paraId="51AB34AE" w14:textId="77777777">
        <w:tc>
          <w:tcPr>
            <w:tcW w:w="0" w:type="dxa"/>
            <w:vMerge/>
          </w:tcPr>
          <w:p w14:paraId="6D73471B" w14:textId="77777777" w:rsidR="00D21AC3" w:rsidRPr="00D832C2" w:rsidRDefault="00D21AC3">
            <w:pPr>
              <w:rPr>
                <w:lang w:val="pt-PT"/>
              </w:rPr>
            </w:pPr>
          </w:p>
        </w:tc>
        <w:tc>
          <w:tcPr>
            <w:tcW w:w="0" w:type="auto"/>
          </w:tcPr>
          <w:p w14:paraId="7A7BC0FB" w14:textId="77777777" w:rsidR="00D21AC3" w:rsidRPr="00D832C2" w:rsidRDefault="00000000">
            <w:pPr>
              <w:spacing w:line="360" w:lineRule="auto"/>
              <w:ind w:firstLine="493"/>
              <w:rPr>
                <w:lang w:val="pt-PT"/>
              </w:rPr>
            </w:pPr>
            <w:r w:rsidRPr="00D832C2">
              <w:rPr>
                <w:rFonts w:ascii="Cambria" w:hAnsi="Cambria"/>
                <w:lang w:val="pt-PT"/>
              </w:rPr>
              <w:t xml:space="preserve">Conform prevederilor regulamentelor (UE) 2021/2115, respectiv 2021/2116 (regulamentul „orizontal”), </w:t>
            </w:r>
            <w:r w:rsidRPr="00D832C2">
              <w:rPr>
                <w:rFonts w:ascii="Cambria" w:hAnsi="Cambria"/>
                <w:lang w:val="pt-PT"/>
              </w:rPr>
              <w:lastRenderedPageBreak/>
              <w:t>preluate in Ghidul de implementare al Intervenției DR 36, vers. 02, aprobat în 2025, nu se mai introduce obligația generală de evaluare a bonității sau capacității de plată pentru beneficiari, indiferent de natura lor juridică (publică sau privată)și ca atare nu se mai verifică incapacitatea de plată, doar insolvența. </w:t>
            </w:r>
          </w:p>
          <w:p w14:paraId="78A745DB" w14:textId="77777777" w:rsidR="00D21AC3" w:rsidRPr="00D832C2" w:rsidRDefault="00000000">
            <w:pPr>
              <w:spacing w:line="360" w:lineRule="auto"/>
              <w:ind w:firstLine="493"/>
              <w:rPr>
                <w:lang w:val="pt-PT"/>
              </w:rPr>
            </w:pPr>
            <w:r w:rsidRPr="00D832C2">
              <w:rPr>
                <w:rFonts w:ascii="Cambria" w:hAnsi="Cambria"/>
                <w:lang w:val="pt-PT"/>
              </w:rPr>
              <w:t>Având în vedere prevederile Ghidului GAL pentru implementarea SDL, vers.02, urmare a acestor modificări legislative care au implicații asupra condițiilor locale, condiția de eligibilitate EG1 va fi adaptată noilor prevederi.</w:t>
            </w:r>
          </w:p>
          <w:p w14:paraId="442FD952" w14:textId="77777777" w:rsidR="00D21AC3" w:rsidRPr="00D832C2" w:rsidRDefault="00000000">
            <w:pPr>
              <w:spacing w:line="360" w:lineRule="auto"/>
              <w:ind w:firstLine="493"/>
              <w:rPr>
                <w:lang w:val="pt-PT"/>
              </w:rPr>
            </w:pPr>
            <w:r w:rsidRPr="00D832C2">
              <w:rPr>
                <w:rFonts w:ascii="Cambria" w:hAnsi="Cambria"/>
                <w:lang w:val="pt-PT"/>
              </w:rPr>
              <w:t>Se verifică așadar în Declarația pe propria răspundere, secțiunea (F), pct.20, din Cererea de Finanțare, dacă solicitantul este sau nu în insolvență.”</w:t>
            </w:r>
          </w:p>
        </w:tc>
        <w:tc>
          <w:tcPr>
            <w:tcW w:w="0" w:type="dxa"/>
            <w:vMerge/>
          </w:tcPr>
          <w:p w14:paraId="7AB0F4E1" w14:textId="77777777" w:rsidR="00D21AC3" w:rsidRPr="00D832C2" w:rsidRDefault="00D21AC3">
            <w:pPr>
              <w:rPr>
                <w:lang w:val="pt-PT"/>
              </w:rPr>
            </w:pPr>
          </w:p>
        </w:tc>
        <w:tc>
          <w:tcPr>
            <w:tcW w:w="0" w:type="dxa"/>
            <w:vMerge/>
          </w:tcPr>
          <w:p w14:paraId="71AF50A0" w14:textId="77777777" w:rsidR="00D21AC3" w:rsidRPr="00D832C2" w:rsidRDefault="00D21AC3">
            <w:pPr>
              <w:rPr>
                <w:lang w:val="pt-PT"/>
              </w:rPr>
            </w:pPr>
          </w:p>
        </w:tc>
        <w:tc>
          <w:tcPr>
            <w:tcW w:w="0" w:type="dxa"/>
            <w:vMerge/>
          </w:tcPr>
          <w:p w14:paraId="6DB4F1C0" w14:textId="77777777" w:rsidR="00D21AC3" w:rsidRPr="00D832C2" w:rsidRDefault="00D21AC3">
            <w:pPr>
              <w:rPr>
                <w:lang w:val="pt-PT"/>
              </w:rPr>
            </w:pPr>
          </w:p>
        </w:tc>
      </w:tr>
      <w:tr w:rsidR="00D21AC3" w:rsidRPr="00D832C2" w14:paraId="39687333" w14:textId="77777777">
        <w:trPr>
          <w:trHeight w:val="540"/>
        </w:trPr>
        <w:tc>
          <w:tcPr>
            <w:tcW w:w="0" w:type="auto"/>
            <w:vMerge w:val="restart"/>
            <w:vAlign w:val="center"/>
          </w:tcPr>
          <w:p w14:paraId="3010E0A3" w14:textId="77777777" w:rsidR="00D21AC3" w:rsidRDefault="00000000">
            <w:r>
              <w:rPr>
                <w:rFonts w:ascii="Cambria Bold" w:hAnsi="Cambria Bold"/>
                <w:b/>
                <w:color w:val="1B4167"/>
              </w:rPr>
              <w:t xml:space="preserve">EG </w:t>
            </w:r>
            <w:proofErr w:type="gramStart"/>
            <w:r>
              <w:rPr>
                <w:rFonts w:ascii="Cambria Bold" w:hAnsi="Cambria Bold"/>
                <w:b/>
                <w:color w:val="1B4167"/>
              </w:rPr>
              <w:t>2.L</w:t>
            </w:r>
            <w:proofErr w:type="gramEnd"/>
          </w:p>
        </w:tc>
        <w:tc>
          <w:tcPr>
            <w:tcW w:w="0" w:type="auto"/>
            <w:vAlign w:val="center"/>
          </w:tcPr>
          <w:p w14:paraId="1286967F" w14:textId="77777777" w:rsidR="00D21AC3" w:rsidRPr="00D832C2" w:rsidRDefault="00000000">
            <w:pPr>
              <w:spacing w:line="360" w:lineRule="auto"/>
              <w:ind w:firstLine="493"/>
              <w:rPr>
                <w:lang w:val="pt-PT"/>
              </w:rPr>
            </w:pPr>
            <w:r>
              <w:rPr>
                <w:rFonts w:ascii="Cambria Bold" w:hAnsi="Cambria Bold"/>
                <w:b/>
                <w:color w:val="1B4167"/>
                <w:lang w:val="pt"/>
              </w:rPr>
              <w:t xml:space="preserve">Solicitantul se angajează ca activele corporale şi necorporale rezultate din implementarea proiectului să fie incluse în categoria activelor proprii ale beneficiarului şi să fie utilizate pentru activitatea care a </w:t>
            </w:r>
            <w:r>
              <w:rPr>
                <w:rFonts w:ascii="Cambria Bold" w:hAnsi="Cambria Bold"/>
                <w:b/>
                <w:color w:val="1B4167"/>
                <w:lang w:val="pt"/>
              </w:rPr>
              <w:lastRenderedPageBreak/>
              <w:t>beneficiat de finanţare nerambursabilă pentru minimum 5 ani de la data efectuării ultimei plăţi;</w:t>
            </w:r>
          </w:p>
          <w:p w14:paraId="50485257" w14:textId="77777777" w:rsidR="00D21AC3" w:rsidRPr="00D832C2" w:rsidRDefault="00D21AC3">
            <w:pPr>
              <w:rPr>
                <w:lang w:val="pt-PT"/>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21AC3" w:rsidRPr="00D832C2" w14:paraId="64FA320F" w14:textId="77777777">
              <w:trPr>
                <w:trHeight w:val="420"/>
                <w:jc w:val="center"/>
              </w:trPr>
              <w:tc>
                <w:tcPr>
                  <w:tcW w:w="0" w:type="auto"/>
                  <w:shd w:val="clear" w:color="auto" w:fill="DDDDDD"/>
                  <w:vAlign w:val="center"/>
                </w:tcPr>
                <w:p w14:paraId="018BA309" w14:textId="77777777" w:rsidR="00D21AC3" w:rsidRPr="00D832C2" w:rsidRDefault="00000000">
                  <w:pPr>
                    <w:keepNext/>
                    <w:jc w:val="center"/>
                    <w:rPr>
                      <w:lang w:val="pt-PT"/>
                    </w:rPr>
                  </w:pPr>
                  <w:r w:rsidRPr="00D832C2">
                    <w:rPr>
                      <w:rFonts w:ascii="Cambria" w:hAnsi="Cambria"/>
                      <w:lang w:val="pt-PT"/>
                    </w:rPr>
                    <w:lastRenderedPageBreak/>
                    <w:t> </w:t>
                  </w:r>
                </w:p>
              </w:tc>
            </w:tr>
          </w:tbl>
          <w:p w14:paraId="6D5F6694" w14:textId="77777777" w:rsidR="00D21AC3" w:rsidRPr="00D832C2" w:rsidRDefault="00D21AC3">
            <w:pPr>
              <w:rPr>
                <w:lang w:val="pt-PT"/>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21AC3" w:rsidRPr="00D832C2" w14:paraId="15C8A2D8" w14:textId="77777777">
              <w:trPr>
                <w:trHeight w:val="420"/>
                <w:jc w:val="center"/>
              </w:trPr>
              <w:tc>
                <w:tcPr>
                  <w:tcW w:w="0" w:type="auto"/>
                  <w:shd w:val="clear" w:color="auto" w:fill="DDDDDD"/>
                  <w:vAlign w:val="center"/>
                </w:tcPr>
                <w:p w14:paraId="7FEF2E1A" w14:textId="77777777" w:rsidR="00D21AC3" w:rsidRPr="00D832C2" w:rsidRDefault="00000000">
                  <w:pPr>
                    <w:keepNext/>
                    <w:jc w:val="center"/>
                    <w:rPr>
                      <w:lang w:val="pt-PT"/>
                    </w:rPr>
                  </w:pPr>
                  <w:r w:rsidRPr="00D832C2">
                    <w:rPr>
                      <w:rFonts w:ascii="Cambria" w:hAnsi="Cambria"/>
                      <w:lang w:val="pt-PT"/>
                    </w:rPr>
                    <w:t> </w:t>
                  </w:r>
                </w:p>
              </w:tc>
            </w:tr>
          </w:tbl>
          <w:p w14:paraId="4D1BF4A3" w14:textId="77777777" w:rsidR="00D21AC3" w:rsidRPr="00D832C2" w:rsidRDefault="00D21AC3">
            <w:pPr>
              <w:rPr>
                <w:lang w:val="pt-PT"/>
              </w:rPr>
            </w:pPr>
          </w:p>
        </w:tc>
        <w:tc>
          <w:tcPr>
            <w:tcW w:w="0" w:type="auto"/>
            <w:vMerge w:val="restart"/>
          </w:tcPr>
          <w:p w14:paraId="4484E596" w14:textId="77777777" w:rsidR="00D21AC3" w:rsidRPr="00D832C2" w:rsidRDefault="00D21AC3">
            <w:pPr>
              <w:rPr>
                <w:lang w:val="pt-PT"/>
              </w:rPr>
            </w:pPr>
          </w:p>
        </w:tc>
      </w:tr>
      <w:tr w:rsidR="00D21AC3" w:rsidRPr="00D832C2" w14:paraId="260C15F4" w14:textId="77777777">
        <w:tc>
          <w:tcPr>
            <w:tcW w:w="0" w:type="dxa"/>
            <w:vMerge/>
          </w:tcPr>
          <w:p w14:paraId="77183ED8" w14:textId="77777777" w:rsidR="00D21AC3" w:rsidRPr="00D832C2" w:rsidRDefault="00D21AC3">
            <w:pPr>
              <w:rPr>
                <w:lang w:val="pt-PT"/>
              </w:rPr>
            </w:pPr>
          </w:p>
        </w:tc>
        <w:tc>
          <w:tcPr>
            <w:tcW w:w="0" w:type="auto"/>
          </w:tcPr>
          <w:p w14:paraId="782FE412" w14:textId="77777777" w:rsidR="00D21AC3" w:rsidRPr="00D832C2" w:rsidRDefault="00000000">
            <w:pPr>
              <w:spacing w:line="360" w:lineRule="auto"/>
              <w:ind w:firstLine="493"/>
              <w:rPr>
                <w:lang w:val="pt-PT"/>
              </w:rPr>
            </w:pPr>
            <w:r>
              <w:rPr>
                <w:rFonts w:ascii="Cambria" w:hAnsi="Cambria"/>
                <w:lang w:val="pt"/>
              </w:rPr>
              <w:t>Se verifica Declarația pe propria răspundere a solicitantului privind includerea activelor corporale şi necorporale rezultate din implementarea proiectului ı̂n categoria activelor proprii ale beneficiarului şi utilizarea pentru activitatea care a beneficiat definanţare nerambursabilă pentru minimum 5 ani de la data efectuării ultimei plăţi;</w:t>
            </w:r>
          </w:p>
          <w:p w14:paraId="604D6D44" w14:textId="77777777" w:rsidR="00D21AC3" w:rsidRPr="00D832C2" w:rsidRDefault="00000000">
            <w:pPr>
              <w:spacing w:line="360" w:lineRule="auto"/>
              <w:ind w:firstLine="493"/>
              <w:rPr>
                <w:lang w:val="pt-PT"/>
              </w:rPr>
            </w:pPr>
            <w:r>
              <w:rPr>
                <w:rFonts w:ascii="Cambria" w:hAnsi="Cambria"/>
                <w:lang w:val="pt"/>
              </w:rPr>
              <w:t>Se verifică dacă in Hotărârea Consiliului Local (Hotărârea Adunării Generale ı̂n cazul ONG), pentru implementarea proiectului se face  referire la următorul punct obligatoriu:</w:t>
            </w:r>
          </w:p>
          <w:p w14:paraId="1565A4BE" w14:textId="77777777" w:rsidR="00D21AC3" w:rsidRPr="00D832C2" w:rsidRDefault="00000000">
            <w:pPr>
              <w:spacing w:line="360" w:lineRule="auto"/>
              <w:ind w:firstLine="493"/>
              <w:rPr>
                <w:lang w:val="pt-PT"/>
              </w:rPr>
            </w:pPr>
            <w:r>
              <w:rPr>
                <w:rFonts w:ascii="Cambria Bold" w:hAnsi="Cambria Bold"/>
                <w:b/>
                <w:lang w:val="pt"/>
              </w:rPr>
              <w:t>- angajamentul de a asigura mentenanța investitiei, pe o perioadă de minimum 5 ani, de la data ultimei plăți.</w:t>
            </w:r>
          </w:p>
        </w:tc>
        <w:tc>
          <w:tcPr>
            <w:tcW w:w="0" w:type="dxa"/>
            <w:vMerge/>
          </w:tcPr>
          <w:p w14:paraId="776DDB18" w14:textId="77777777" w:rsidR="00D21AC3" w:rsidRPr="00D832C2" w:rsidRDefault="00D21AC3">
            <w:pPr>
              <w:rPr>
                <w:lang w:val="pt-PT"/>
              </w:rPr>
            </w:pPr>
          </w:p>
        </w:tc>
        <w:tc>
          <w:tcPr>
            <w:tcW w:w="0" w:type="dxa"/>
            <w:vMerge/>
          </w:tcPr>
          <w:p w14:paraId="4C7B3243" w14:textId="77777777" w:rsidR="00D21AC3" w:rsidRPr="00D832C2" w:rsidRDefault="00D21AC3">
            <w:pPr>
              <w:rPr>
                <w:lang w:val="pt-PT"/>
              </w:rPr>
            </w:pPr>
          </w:p>
        </w:tc>
        <w:tc>
          <w:tcPr>
            <w:tcW w:w="0" w:type="dxa"/>
            <w:vMerge/>
          </w:tcPr>
          <w:p w14:paraId="2D4408A3" w14:textId="77777777" w:rsidR="00D21AC3" w:rsidRPr="00D832C2" w:rsidRDefault="00D21AC3">
            <w:pPr>
              <w:rPr>
                <w:lang w:val="pt-PT"/>
              </w:rPr>
            </w:pPr>
          </w:p>
        </w:tc>
      </w:tr>
      <w:tr w:rsidR="00D21AC3" w:rsidRPr="00D832C2" w14:paraId="2E6B6886" w14:textId="77777777">
        <w:trPr>
          <w:trHeight w:val="540"/>
        </w:trPr>
        <w:tc>
          <w:tcPr>
            <w:tcW w:w="0" w:type="auto"/>
            <w:vMerge w:val="restart"/>
            <w:vAlign w:val="center"/>
          </w:tcPr>
          <w:p w14:paraId="38B30915" w14:textId="77777777" w:rsidR="00D21AC3" w:rsidRDefault="00000000">
            <w:r>
              <w:rPr>
                <w:rFonts w:ascii="Cambria Bold" w:hAnsi="Cambria Bold"/>
                <w:b/>
                <w:color w:val="1B4167"/>
              </w:rPr>
              <w:t xml:space="preserve">EG </w:t>
            </w:r>
            <w:proofErr w:type="gramStart"/>
            <w:r>
              <w:rPr>
                <w:rFonts w:ascii="Cambria Bold" w:hAnsi="Cambria Bold"/>
                <w:b/>
                <w:color w:val="1B4167"/>
              </w:rPr>
              <w:t>3.L</w:t>
            </w:r>
            <w:proofErr w:type="gramEnd"/>
          </w:p>
        </w:tc>
        <w:tc>
          <w:tcPr>
            <w:tcW w:w="0" w:type="auto"/>
            <w:vAlign w:val="center"/>
          </w:tcPr>
          <w:p w14:paraId="4770437E" w14:textId="77777777" w:rsidR="00D21AC3" w:rsidRPr="00D832C2" w:rsidRDefault="00000000">
            <w:pPr>
              <w:rPr>
                <w:lang w:val="pt-PT"/>
              </w:rPr>
            </w:pPr>
            <w:r>
              <w:rPr>
                <w:rFonts w:ascii="Cambria Bold" w:hAnsi="Cambria Bold"/>
                <w:b/>
                <w:color w:val="1B4167"/>
                <w:lang w:val="pt"/>
              </w:rPr>
              <w:t>Investiția trebuie să se realizeze pe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21AC3" w:rsidRPr="00D832C2" w14:paraId="237B8684" w14:textId="77777777">
              <w:trPr>
                <w:trHeight w:val="420"/>
                <w:jc w:val="center"/>
              </w:trPr>
              <w:tc>
                <w:tcPr>
                  <w:tcW w:w="0" w:type="auto"/>
                  <w:shd w:val="clear" w:color="auto" w:fill="DDDDDD"/>
                  <w:vAlign w:val="center"/>
                </w:tcPr>
                <w:p w14:paraId="38DA22F3" w14:textId="77777777" w:rsidR="00D21AC3" w:rsidRPr="00D832C2" w:rsidRDefault="00000000">
                  <w:pPr>
                    <w:keepNext/>
                    <w:jc w:val="center"/>
                    <w:rPr>
                      <w:lang w:val="pt-PT"/>
                    </w:rPr>
                  </w:pPr>
                  <w:r w:rsidRPr="00D832C2">
                    <w:rPr>
                      <w:rFonts w:ascii="Cambria" w:hAnsi="Cambria"/>
                      <w:lang w:val="pt-PT"/>
                    </w:rPr>
                    <w:t> </w:t>
                  </w:r>
                </w:p>
              </w:tc>
            </w:tr>
          </w:tbl>
          <w:p w14:paraId="54E43F4F" w14:textId="77777777" w:rsidR="00D21AC3" w:rsidRPr="00D832C2" w:rsidRDefault="00D21AC3">
            <w:pPr>
              <w:rPr>
                <w:lang w:val="pt-PT"/>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21AC3" w:rsidRPr="00D832C2" w14:paraId="46F21251" w14:textId="77777777">
              <w:trPr>
                <w:trHeight w:val="420"/>
                <w:jc w:val="center"/>
              </w:trPr>
              <w:tc>
                <w:tcPr>
                  <w:tcW w:w="0" w:type="auto"/>
                  <w:shd w:val="clear" w:color="auto" w:fill="DDDDDD"/>
                  <w:vAlign w:val="center"/>
                </w:tcPr>
                <w:p w14:paraId="535D8CDE" w14:textId="77777777" w:rsidR="00D21AC3" w:rsidRPr="00D832C2" w:rsidRDefault="00000000">
                  <w:pPr>
                    <w:keepNext/>
                    <w:jc w:val="center"/>
                    <w:rPr>
                      <w:lang w:val="pt-PT"/>
                    </w:rPr>
                  </w:pPr>
                  <w:r w:rsidRPr="00D832C2">
                    <w:rPr>
                      <w:rFonts w:ascii="Cambria" w:hAnsi="Cambria"/>
                      <w:lang w:val="pt-PT"/>
                    </w:rPr>
                    <w:t> </w:t>
                  </w:r>
                </w:p>
              </w:tc>
            </w:tr>
          </w:tbl>
          <w:p w14:paraId="4FB575F5" w14:textId="77777777" w:rsidR="00D21AC3" w:rsidRPr="00D832C2" w:rsidRDefault="00D21AC3">
            <w:pPr>
              <w:rPr>
                <w:lang w:val="pt-PT"/>
              </w:rPr>
            </w:pPr>
          </w:p>
        </w:tc>
        <w:tc>
          <w:tcPr>
            <w:tcW w:w="0" w:type="auto"/>
            <w:vMerge w:val="restart"/>
          </w:tcPr>
          <w:p w14:paraId="7F7B0B3F" w14:textId="77777777" w:rsidR="00D21AC3" w:rsidRPr="00D832C2" w:rsidRDefault="00D21AC3">
            <w:pPr>
              <w:rPr>
                <w:lang w:val="pt-PT"/>
              </w:rPr>
            </w:pPr>
          </w:p>
        </w:tc>
      </w:tr>
      <w:tr w:rsidR="00D21AC3" w:rsidRPr="00D832C2" w14:paraId="3C4CB425" w14:textId="77777777">
        <w:tc>
          <w:tcPr>
            <w:tcW w:w="0" w:type="dxa"/>
            <w:vMerge/>
          </w:tcPr>
          <w:p w14:paraId="6995A13D" w14:textId="77777777" w:rsidR="00D21AC3" w:rsidRPr="00D832C2" w:rsidRDefault="00D21AC3">
            <w:pPr>
              <w:rPr>
                <w:lang w:val="pt-PT"/>
              </w:rPr>
            </w:pPr>
          </w:p>
        </w:tc>
        <w:tc>
          <w:tcPr>
            <w:tcW w:w="0" w:type="auto"/>
          </w:tcPr>
          <w:p w14:paraId="2C5782B8" w14:textId="77777777" w:rsidR="00D21AC3" w:rsidRPr="00D832C2" w:rsidRDefault="00000000">
            <w:pPr>
              <w:spacing w:line="360" w:lineRule="auto"/>
              <w:ind w:firstLine="493"/>
              <w:rPr>
                <w:lang w:val="pt-PT"/>
              </w:rPr>
            </w:pPr>
            <w:r>
              <w:rPr>
                <w:rFonts w:ascii="Cambria" w:hAnsi="Cambria"/>
                <w:lang w:val="pt"/>
              </w:rPr>
              <w:t xml:space="preserve">Se verifică în Cererea de finanțare și în </w:t>
            </w:r>
            <w:r>
              <w:rPr>
                <w:rFonts w:ascii="Cambria" w:hAnsi="Cambria"/>
                <w:lang w:val="pt"/>
              </w:rPr>
              <w:lastRenderedPageBreak/>
              <w:t>documentele beneficiarului dacă investiția se realizează în teritoriul GAL și în beneficiul comunității.</w:t>
            </w:r>
          </w:p>
          <w:p w14:paraId="343E935A" w14:textId="77777777" w:rsidR="00D21AC3" w:rsidRPr="00D832C2" w:rsidRDefault="00000000">
            <w:pPr>
              <w:spacing w:line="360" w:lineRule="auto"/>
              <w:ind w:firstLine="493"/>
              <w:rPr>
                <w:lang w:val="pt-PT"/>
              </w:rPr>
            </w:pPr>
            <w:r>
              <w:rPr>
                <w:rFonts w:ascii="Cambria" w:hAnsi="Cambria"/>
                <w:lang w:val="pt"/>
              </w:rPr>
              <w:t>Se verifica dacă investiția se realizează într-o comună componentă GAL, respectiv în satele componentea  comunelor.</w:t>
            </w:r>
          </w:p>
          <w:p w14:paraId="5FA7BA9C" w14:textId="77777777" w:rsidR="00D21AC3" w:rsidRPr="00D832C2" w:rsidRDefault="00000000">
            <w:pPr>
              <w:spacing w:line="360" w:lineRule="auto"/>
              <w:ind w:firstLine="493"/>
              <w:rPr>
                <w:lang w:val="pt-PT"/>
              </w:rPr>
            </w:pPr>
            <w:r>
              <w:rPr>
                <w:rFonts w:ascii="Cambria" w:hAnsi="Cambria"/>
                <w:lang w:val="pt"/>
              </w:rPr>
              <w:t> Documente obligatorii si verificate:</w:t>
            </w:r>
          </w:p>
          <w:p w14:paraId="40AEE77C" w14:textId="77777777" w:rsidR="00D21AC3" w:rsidRPr="00D832C2" w:rsidRDefault="00000000">
            <w:pPr>
              <w:spacing w:line="360" w:lineRule="auto"/>
              <w:ind w:firstLine="493"/>
              <w:rPr>
                <w:lang w:val="pt-PT"/>
              </w:rPr>
            </w:pPr>
            <w:r>
              <w:rPr>
                <w:rFonts w:ascii="Cambria" w:hAnsi="Cambria"/>
                <w:lang w:val="pt"/>
              </w:rPr>
              <w:t>• Certificat de Înregistrare Fiscală.</w:t>
            </w:r>
          </w:p>
          <w:p w14:paraId="10F360B5" w14:textId="77777777" w:rsidR="00D21AC3" w:rsidRPr="00D832C2" w:rsidRDefault="00000000">
            <w:pPr>
              <w:spacing w:line="360" w:lineRule="auto"/>
              <w:ind w:firstLine="493"/>
              <w:rPr>
                <w:lang w:val="pt-PT"/>
              </w:rPr>
            </w:pPr>
            <w:r>
              <w:rPr>
                <w:rFonts w:ascii="Cambria" w:hAnsi="Cambria"/>
                <w:lang w:val="pt"/>
              </w:rPr>
              <w:t>• Cererea de Finanțare.</w:t>
            </w:r>
          </w:p>
          <w:p w14:paraId="63D1BF5E" w14:textId="77777777" w:rsidR="00D21AC3" w:rsidRPr="00D832C2" w:rsidRDefault="00000000">
            <w:pPr>
              <w:spacing w:line="360" w:lineRule="auto"/>
              <w:ind w:firstLine="493"/>
              <w:rPr>
                <w:lang w:val="pt-PT"/>
              </w:rPr>
            </w:pPr>
            <w:r w:rsidRPr="00D832C2">
              <w:rPr>
                <w:rFonts w:ascii="Cambria" w:hAnsi="Cambria"/>
                <w:lang w:val="pt-PT"/>
              </w:rPr>
              <w:t>• SF/DALI/MJ.</w:t>
            </w:r>
          </w:p>
        </w:tc>
        <w:tc>
          <w:tcPr>
            <w:tcW w:w="0" w:type="dxa"/>
            <w:vMerge/>
          </w:tcPr>
          <w:p w14:paraId="00A75B29" w14:textId="77777777" w:rsidR="00D21AC3" w:rsidRPr="00D832C2" w:rsidRDefault="00D21AC3">
            <w:pPr>
              <w:rPr>
                <w:lang w:val="pt-PT"/>
              </w:rPr>
            </w:pPr>
          </w:p>
        </w:tc>
        <w:tc>
          <w:tcPr>
            <w:tcW w:w="0" w:type="dxa"/>
            <w:vMerge/>
          </w:tcPr>
          <w:p w14:paraId="2F60D77D" w14:textId="77777777" w:rsidR="00D21AC3" w:rsidRPr="00D832C2" w:rsidRDefault="00D21AC3">
            <w:pPr>
              <w:rPr>
                <w:lang w:val="pt-PT"/>
              </w:rPr>
            </w:pPr>
          </w:p>
        </w:tc>
        <w:tc>
          <w:tcPr>
            <w:tcW w:w="0" w:type="dxa"/>
            <w:vMerge/>
          </w:tcPr>
          <w:p w14:paraId="3137949A" w14:textId="77777777" w:rsidR="00D21AC3" w:rsidRPr="00D832C2" w:rsidRDefault="00D21AC3">
            <w:pPr>
              <w:rPr>
                <w:lang w:val="pt-PT"/>
              </w:rPr>
            </w:pPr>
          </w:p>
        </w:tc>
      </w:tr>
      <w:tr w:rsidR="00D21AC3" w:rsidRPr="00D832C2" w14:paraId="64E9C260" w14:textId="77777777">
        <w:trPr>
          <w:trHeight w:val="540"/>
        </w:trPr>
        <w:tc>
          <w:tcPr>
            <w:tcW w:w="0" w:type="auto"/>
            <w:vMerge w:val="restart"/>
            <w:vAlign w:val="center"/>
          </w:tcPr>
          <w:p w14:paraId="65A7C99E" w14:textId="77777777" w:rsidR="00D21AC3" w:rsidRDefault="00000000">
            <w:r>
              <w:rPr>
                <w:rFonts w:ascii="Cambria Bold" w:hAnsi="Cambria Bold"/>
                <w:b/>
                <w:color w:val="1B4167"/>
              </w:rPr>
              <w:t xml:space="preserve">EG </w:t>
            </w:r>
            <w:proofErr w:type="gramStart"/>
            <w:r>
              <w:rPr>
                <w:rFonts w:ascii="Cambria Bold" w:hAnsi="Cambria Bold"/>
                <w:b/>
                <w:color w:val="1B4167"/>
              </w:rPr>
              <w:t>4.L</w:t>
            </w:r>
            <w:proofErr w:type="gramEnd"/>
          </w:p>
        </w:tc>
        <w:tc>
          <w:tcPr>
            <w:tcW w:w="0" w:type="auto"/>
            <w:vAlign w:val="center"/>
          </w:tcPr>
          <w:p w14:paraId="70EE9035" w14:textId="77777777" w:rsidR="00D21AC3" w:rsidRPr="00D832C2" w:rsidRDefault="00000000">
            <w:pPr>
              <w:rPr>
                <w:lang w:val="pt-PT"/>
              </w:rPr>
            </w:pPr>
            <w:r>
              <w:rPr>
                <w:rFonts w:ascii="Cambria Bold" w:hAnsi="Cambria Bold"/>
                <w:b/>
                <w:color w:val="1B4167"/>
                <w:lang w:val="pt"/>
              </w:rPr>
              <w:t>Solicitantul trebuie să facă dovada proprietății/administrării terenului/construcției pe care se realizează investiția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21AC3" w:rsidRPr="00D832C2" w14:paraId="45C09E0C" w14:textId="77777777">
              <w:trPr>
                <w:trHeight w:val="420"/>
                <w:jc w:val="center"/>
              </w:trPr>
              <w:tc>
                <w:tcPr>
                  <w:tcW w:w="0" w:type="auto"/>
                  <w:shd w:val="clear" w:color="auto" w:fill="DDDDDD"/>
                  <w:vAlign w:val="center"/>
                </w:tcPr>
                <w:p w14:paraId="0B1F2AFB" w14:textId="77777777" w:rsidR="00D21AC3" w:rsidRPr="00D832C2" w:rsidRDefault="00000000">
                  <w:pPr>
                    <w:keepNext/>
                    <w:jc w:val="center"/>
                    <w:rPr>
                      <w:lang w:val="pt-PT"/>
                    </w:rPr>
                  </w:pPr>
                  <w:r w:rsidRPr="00D832C2">
                    <w:rPr>
                      <w:rFonts w:ascii="Cambria" w:hAnsi="Cambria"/>
                      <w:lang w:val="pt-PT"/>
                    </w:rPr>
                    <w:t> </w:t>
                  </w:r>
                </w:p>
              </w:tc>
            </w:tr>
          </w:tbl>
          <w:p w14:paraId="097C1B6A" w14:textId="77777777" w:rsidR="00D21AC3" w:rsidRPr="00D832C2" w:rsidRDefault="00D21AC3">
            <w:pPr>
              <w:rPr>
                <w:lang w:val="pt-PT"/>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21AC3" w:rsidRPr="00D832C2" w14:paraId="681EBFB8" w14:textId="77777777">
              <w:trPr>
                <w:trHeight w:val="420"/>
                <w:jc w:val="center"/>
              </w:trPr>
              <w:tc>
                <w:tcPr>
                  <w:tcW w:w="0" w:type="auto"/>
                  <w:shd w:val="clear" w:color="auto" w:fill="DDDDDD"/>
                  <w:vAlign w:val="center"/>
                </w:tcPr>
                <w:p w14:paraId="793457F1" w14:textId="77777777" w:rsidR="00D21AC3" w:rsidRPr="00D832C2" w:rsidRDefault="00000000">
                  <w:pPr>
                    <w:keepNext/>
                    <w:jc w:val="center"/>
                    <w:rPr>
                      <w:lang w:val="pt-PT"/>
                    </w:rPr>
                  </w:pPr>
                  <w:r w:rsidRPr="00D832C2">
                    <w:rPr>
                      <w:rFonts w:ascii="Cambria" w:hAnsi="Cambria"/>
                      <w:lang w:val="pt-PT"/>
                    </w:rPr>
                    <w:t> </w:t>
                  </w:r>
                </w:p>
              </w:tc>
            </w:tr>
          </w:tbl>
          <w:p w14:paraId="7EADE9C1" w14:textId="77777777" w:rsidR="00D21AC3" w:rsidRPr="00D832C2" w:rsidRDefault="00D21AC3">
            <w:pPr>
              <w:rPr>
                <w:lang w:val="pt-PT"/>
              </w:rPr>
            </w:pPr>
          </w:p>
        </w:tc>
        <w:tc>
          <w:tcPr>
            <w:tcW w:w="0" w:type="auto"/>
            <w:vMerge w:val="restart"/>
          </w:tcPr>
          <w:p w14:paraId="70ED913D" w14:textId="77777777" w:rsidR="00D21AC3" w:rsidRPr="00D832C2" w:rsidRDefault="00D21AC3">
            <w:pPr>
              <w:rPr>
                <w:lang w:val="pt-PT"/>
              </w:rPr>
            </w:pPr>
          </w:p>
        </w:tc>
      </w:tr>
      <w:tr w:rsidR="00D21AC3" w:rsidRPr="00D832C2" w14:paraId="1CFBE598" w14:textId="77777777">
        <w:tc>
          <w:tcPr>
            <w:tcW w:w="0" w:type="dxa"/>
            <w:vMerge/>
          </w:tcPr>
          <w:p w14:paraId="76D2C865" w14:textId="77777777" w:rsidR="00D21AC3" w:rsidRPr="00D832C2" w:rsidRDefault="00D21AC3">
            <w:pPr>
              <w:rPr>
                <w:lang w:val="pt-PT"/>
              </w:rPr>
            </w:pPr>
          </w:p>
        </w:tc>
        <w:tc>
          <w:tcPr>
            <w:tcW w:w="0" w:type="auto"/>
          </w:tcPr>
          <w:p w14:paraId="0F5EBDA2" w14:textId="77777777" w:rsidR="00D21AC3" w:rsidRPr="00D832C2" w:rsidRDefault="00000000">
            <w:pPr>
              <w:spacing w:line="360" w:lineRule="auto"/>
              <w:ind w:firstLine="493"/>
              <w:rPr>
                <w:lang w:val="pt-PT"/>
              </w:rPr>
            </w:pPr>
            <w:r>
              <w:rPr>
                <w:rFonts w:ascii="Cambria" w:hAnsi="Cambria"/>
                <w:lang w:val="pt"/>
              </w:rPr>
              <w:t>1. pentru beneficiarii publici:</w:t>
            </w:r>
          </w:p>
          <w:p w14:paraId="409DBBE7" w14:textId="77777777" w:rsidR="00D21AC3" w:rsidRPr="00D832C2" w:rsidRDefault="00000000">
            <w:pPr>
              <w:spacing w:line="360" w:lineRule="auto"/>
              <w:ind w:firstLine="493"/>
              <w:rPr>
                <w:lang w:val="pt-PT"/>
              </w:rPr>
            </w:pPr>
            <w:r>
              <w:rPr>
                <w:rFonts w:ascii="Cambria" w:hAnsi="Cambria"/>
                <w:lang w:val="pt"/>
              </w:rPr>
              <w:t xml:space="preserve"> Se verifica Inventarul bunurilor ce aparțin domeniului public al comunei, întocmit conform legislației în vigoare privind proprietatea publică şi regimul juridic al acesteia, atestat prin Hotărâre a Guvernului şi publicat  în Monitorul Oficial al României (copie după Monitorul Oficial) și în situația în care, în Inventarul bunurilor care alcătuiesc domeniul public, </w:t>
            </w:r>
            <w:r>
              <w:rPr>
                <w:rFonts w:ascii="Cambria" w:hAnsi="Cambria"/>
                <w:lang w:val="pt"/>
              </w:rPr>
              <w:lastRenderedPageBreak/>
              <w:t>investițiile care fac obiectul proiectului, nu sunt incluse în domeniul public sau sunt incluse într-o poziție globală, solicitantul trebuie să prezinte și Hotărârea Consiliului Local privind aprobarea modificărilor şi/sau completărilor la inventar în sensul includerii în domeniul public sau detalierii poziției globale existente cu respectarea prevederilor legale sau avizul administratorului terenului aparținând domeniului public, altul decât cel administrat de Comună (dacă este cazul).</w:t>
            </w:r>
          </w:p>
          <w:p w14:paraId="7E3E74C4" w14:textId="77777777" w:rsidR="00D21AC3" w:rsidRPr="00D832C2" w:rsidRDefault="00000000">
            <w:pPr>
              <w:spacing w:line="360" w:lineRule="auto"/>
              <w:ind w:firstLine="493"/>
              <w:rPr>
                <w:lang w:val="pt-PT"/>
              </w:rPr>
            </w:pPr>
            <w:r>
              <w:rPr>
                <w:rFonts w:ascii="Cambria" w:hAnsi="Cambria"/>
                <w:lang w:val="pt"/>
              </w:rPr>
              <w:t>2. pentru beneficiarii privati</w:t>
            </w:r>
          </w:p>
          <w:p w14:paraId="3D1279F7" w14:textId="77777777" w:rsidR="00D21AC3" w:rsidRPr="00D832C2" w:rsidRDefault="00000000">
            <w:pPr>
              <w:spacing w:line="360" w:lineRule="auto"/>
              <w:ind w:firstLine="493"/>
              <w:rPr>
                <w:lang w:val="pt-PT"/>
              </w:rPr>
            </w:pPr>
            <w:r>
              <w:rPr>
                <w:rFonts w:ascii="Cambria" w:hAnsi="Cambria"/>
                <w:lang w:val="pt"/>
              </w:rPr>
              <w:t> Se verifica existenta documentelor doveditoare ale dreptului de proprietate/ dreptul de uz,</w:t>
            </w:r>
          </w:p>
          <w:p w14:paraId="08DDCED4" w14:textId="77777777" w:rsidR="00D21AC3" w:rsidRPr="00D832C2" w:rsidRDefault="00000000">
            <w:pPr>
              <w:spacing w:line="360" w:lineRule="auto"/>
              <w:ind w:firstLine="493"/>
              <w:rPr>
                <w:lang w:val="pt-PT"/>
              </w:rPr>
            </w:pPr>
            <w:r>
              <w:rPr>
                <w:rFonts w:ascii="Cambria" w:hAnsi="Cambria"/>
                <w:lang w:val="pt"/>
              </w:rPr>
              <w:t xml:space="preserve">uzufruct, superficie, servitute/ contract de concesiune/delegare a administrării bunului imobil, valabil pentru o perioadă de cel puțin 10 ani de la data depunerii Cerere de Finanțare în cazul Asociatiilor si fundatiilor, Unitatilor de cult,  Institute de cercetare – dezvoltare, precum și </w:t>
            </w:r>
            <w:r>
              <w:rPr>
                <w:rFonts w:ascii="Cambria" w:hAnsi="Cambria"/>
                <w:lang w:val="pt"/>
              </w:rPr>
              <w:lastRenderedPageBreak/>
              <w:t>centre, staţiuni şi unități de cercetare dezvoltare și didactice, inclusiv universităţi din domeniul agricol cu personalitate juridică, de drept public sau privat,  Asociatiilor de dezvoltare intercomunitara.</w:t>
            </w:r>
          </w:p>
        </w:tc>
        <w:tc>
          <w:tcPr>
            <w:tcW w:w="0" w:type="dxa"/>
            <w:vMerge/>
          </w:tcPr>
          <w:p w14:paraId="4054432D" w14:textId="77777777" w:rsidR="00D21AC3" w:rsidRPr="00D832C2" w:rsidRDefault="00D21AC3">
            <w:pPr>
              <w:rPr>
                <w:lang w:val="pt-PT"/>
              </w:rPr>
            </w:pPr>
          </w:p>
        </w:tc>
        <w:tc>
          <w:tcPr>
            <w:tcW w:w="0" w:type="dxa"/>
            <w:vMerge/>
          </w:tcPr>
          <w:p w14:paraId="7BA1FCF8" w14:textId="77777777" w:rsidR="00D21AC3" w:rsidRPr="00D832C2" w:rsidRDefault="00D21AC3">
            <w:pPr>
              <w:rPr>
                <w:lang w:val="pt-PT"/>
              </w:rPr>
            </w:pPr>
          </w:p>
        </w:tc>
        <w:tc>
          <w:tcPr>
            <w:tcW w:w="0" w:type="dxa"/>
            <w:vMerge/>
          </w:tcPr>
          <w:p w14:paraId="1072BE51" w14:textId="77777777" w:rsidR="00D21AC3" w:rsidRPr="00D832C2" w:rsidRDefault="00D21AC3">
            <w:pPr>
              <w:rPr>
                <w:lang w:val="pt-PT"/>
              </w:rPr>
            </w:pPr>
          </w:p>
        </w:tc>
      </w:tr>
      <w:tr w:rsidR="00D21AC3" w:rsidRPr="00D832C2" w14:paraId="600C7F71" w14:textId="77777777">
        <w:trPr>
          <w:trHeight w:val="540"/>
        </w:trPr>
        <w:tc>
          <w:tcPr>
            <w:tcW w:w="0" w:type="auto"/>
            <w:vMerge w:val="restart"/>
            <w:vAlign w:val="center"/>
          </w:tcPr>
          <w:p w14:paraId="06A3CC98" w14:textId="77777777" w:rsidR="00D21AC3" w:rsidRDefault="00000000">
            <w:r>
              <w:rPr>
                <w:rFonts w:ascii="Cambria Bold" w:hAnsi="Cambria Bold"/>
                <w:b/>
                <w:color w:val="1B4167"/>
              </w:rPr>
              <w:lastRenderedPageBreak/>
              <w:t xml:space="preserve">EG </w:t>
            </w:r>
            <w:proofErr w:type="gramStart"/>
            <w:r>
              <w:rPr>
                <w:rFonts w:ascii="Cambria Bold" w:hAnsi="Cambria Bold"/>
                <w:b/>
                <w:color w:val="1B4167"/>
              </w:rPr>
              <w:t>5.L</w:t>
            </w:r>
            <w:proofErr w:type="gramEnd"/>
          </w:p>
        </w:tc>
        <w:tc>
          <w:tcPr>
            <w:tcW w:w="0" w:type="auto"/>
            <w:vAlign w:val="center"/>
          </w:tcPr>
          <w:p w14:paraId="54EC8490" w14:textId="77777777" w:rsidR="00D21AC3" w:rsidRPr="00D832C2" w:rsidRDefault="00000000">
            <w:pPr>
              <w:rPr>
                <w:lang w:val="pt-PT"/>
              </w:rPr>
            </w:pPr>
            <w:r>
              <w:rPr>
                <w:rFonts w:ascii="Cambria Bold" w:hAnsi="Cambria Bold"/>
                <w:b/>
                <w:color w:val="1B4167"/>
                <w:lang w:val="pt"/>
              </w:rPr>
              <w:t>Investiția va fi precedată de o evaluare a impactului preconizat asupra mediului, în conformitate cu legislația în vigoare aplicabil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21AC3" w:rsidRPr="00D832C2" w14:paraId="59162F17" w14:textId="77777777">
              <w:trPr>
                <w:trHeight w:val="420"/>
                <w:jc w:val="center"/>
              </w:trPr>
              <w:tc>
                <w:tcPr>
                  <w:tcW w:w="0" w:type="auto"/>
                  <w:shd w:val="clear" w:color="auto" w:fill="DDDDDD"/>
                  <w:vAlign w:val="center"/>
                </w:tcPr>
                <w:p w14:paraId="10A65BA3" w14:textId="77777777" w:rsidR="00D21AC3" w:rsidRPr="00D832C2" w:rsidRDefault="00000000">
                  <w:pPr>
                    <w:keepNext/>
                    <w:jc w:val="center"/>
                    <w:rPr>
                      <w:lang w:val="pt-PT"/>
                    </w:rPr>
                  </w:pPr>
                  <w:r w:rsidRPr="00D832C2">
                    <w:rPr>
                      <w:rFonts w:ascii="Cambria" w:hAnsi="Cambria"/>
                      <w:lang w:val="pt-PT"/>
                    </w:rPr>
                    <w:t> </w:t>
                  </w:r>
                </w:p>
              </w:tc>
            </w:tr>
          </w:tbl>
          <w:p w14:paraId="43196C02" w14:textId="77777777" w:rsidR="00D21AC3" w:rsidRPr="00D832C2" w:rsidRDefault="00D21AC3">
            <w:pPr>
              <w:rPr>
                <w:lang w:val="pt-PT"/>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21AC3" w:rsidRPr="00D832C2" w14:paraId="695EF06F" w14:textId="77777777">
              <w:trPr>
                <w:trHeight w:val="420"/>
                <w:jc w:val="center"/>
              </w:trPr>
              <w:tc>
                <w:tcPr>
                  <w:tcW w:w="0" w:type="auto"/>
                  <w:shd w:val="clear" w:color="auto" w:fill="DDDDDD"/>
                  <w:vAlign w:val="center"/>
                </w:tcPr>
                <w:p w14:paraId="41515CB9" w14:textId="77777777" w:rsidR="00D21AC3" w:rsidRPr="00D832C2" w:rsidRDefault="00000000">
                  <w:pPr>
                    <w:keepNext/>
                    <w:jc w:val="center"/>
                    <w:rPr>
                      <w:lang w:val="pt-PT"/>
                    </w:rPr>
                  </w:pPr>
                  <w:r w:rsidRPr="00D832C2">
                    <w:rPr>
                      <w:rFonts w:ascii="Cambria" w:hAnsi="Cambria"/>
                      <w:lang w:val="pt-PT"/>
                    </w:rPr>
                    <w:t> </w:t>
                  </w:r>
                </w:p>
              </w:tc>
            </w:tr>
          </w:tbl>
          <w:p w14:paraId="7A3ABA3F" w14:textId="77777777" w:rsidR="00D21AC3" w:rsidRPr="00D832C2" w:rsidRDefault="00D21AC3">
            <w:pPr>
              <w:rPr>
                <w:lang w:val="pt-PT"/>
              </w:rPr>
            </w:pPr>
          </w:p>
        </w:tc>
        <w:tc>
          <w:tcPr>
            <w:tcW w:w="0" w:type="auto"/>
            <w:vMerge w:val="restart"/>
          </w:tcPr>
          <w:p w14:paraId="3A08009E" w14:textId="77777777" w:rsidR="00D21AC3" w:rsidRPr="00D832C2" w:rsidRDefault="00D21AC3">
            <w:pPr>
              <w:rPr>
                <w:lang w:val="pt-PT"/>
              </w:rPr>
            </w:pPr>
          </w:p>
        </w:tc>
      </w:tr>
      <w:tr w:rsidR="00D21AC3" w:rsidRPr="00D832C2" w14:paraId="6CD0FEC1" w14:textId="77777777">
        <w:tc>
          <w:tcPr>
            <w:tcW w:w="0" w:type="dxa"/>
            <w:vMerge/>
          </w:tcPr>
          <w:p w14:paraId="5A820E48" w14:textId="77777777" w:rsidR="00D21AC3" w:rsidRPr="00D832C2" w:rsidRDefault="00D21AC3">
            <w:pPr>
              <w:rPr>
                <w:lang w:val="pt-PT"/>
              </w:rPr>
            </w:pPr>
          </w:p>
        </w:tc>
        <w:tc>
          <w:tcPr>
            <w:tcW w:w="0" w:type="auto"/>
          </w:tcPr>
          <w:p w14:paraId="4A6AC024" w14:textId="77777777" w:rsidR="00D21AC3" w:rsidRPr="00D832C2" w:rsidRDefault="00000000">
            <w:pPr>
              <w:spacing w:line="360" w:lineRule="auto"/>
              <w:ind w:firstLine="493"/>
              <w:rPr>
                <w:lang w:val="pt-PT"/>
              </w:rPr>
            </w:pPr>
            <w:r>
              <w:rPr>
                <w:rFonts w:ascii="Cambria" w:hAnsi="Cambria"/>
                <w:lang w:val="pt"/>
              </w:rPr>
              <w:t>Potrivit prevederilor art.23 din Legea nr.292/2018, pentru proiectele care se supun procedurii de evaluare a impactului asupra mediului este interzisă realizarea acestora fără obţinerea deciziei etapei de încadrare/ acordului de mediu.</w:t>
            </w:r>
          </w:p>
          <w:p w14:paraId="7C59F2B3" w14:textId="77777777" w:rsidR="00D21AC3" w:rsidRPr="00D832C2" w:rsidRDefault="00000000">
            <w:pPr>
              <w:spacing w:line="360" w:lineRule="auto"/>
              <w:ind w:firstLine="493"/>
              <w:rPr>
                <w:lang w:val="pt-PT"/>
              </w:rPr>
            </w:pPr>
            <w:r>
              <w:rPr>
                <w:rFonts w:ascii="Cambria" w:hAnsi="Cambria"/>
                <w:lang w:val="pt"/>
              </w:rPr>
              <w:t>Pentru lucrări de investiţii iniţiate sau realizate este interzisă emiterea deciziei etapei de încadrare/ acordului de mediu.</w:t>
            </w:r>
          </w:p>
          <w:p w14:paraId="21C0C420" w14:textId="77777777" w:rsidR="00D21AC3" w:rsidRPr="00D832C2" w:rsidRDefault="00000000">
            <w:pPr>
              <w:spacing w:line="360" w:lineRule="auto"/>
              <w:ind w:firstLine="493"/>
              <w:rPr>
                <w:lang w:val="pt-PT"/>
              </w:rPr>
            </w:pPr>
            <w:r>
              <w:rPr>
                <w:rFonts w:ascii="Cambria Italic" w:hAnsi="Cambria Italic"/>
                <w:i/>
                <w:u w:val="single"/>
                <w:lang w:val="pt"/>
              </w:rPr>
              <w:t xml:space="preserve">Condiția se consideră îndeplinită prin asumarea de către solicitant a declarației pe propria răspundere din Secțiunea F din Cerere de finanțare prin care se angajează că va prezenta documentul emis de ANPM, până la </w:t>
            </w:r>
            <w:r>
              <w:rPr>
                <w:rFonts w:ascii="Cambria Italic" w:hAnsi="Cambria Italic"/>
                <w:i/>
                <w:u w:val="single"/>
                <w:lang w:val="pt"/>
              </w:rPr>
              <w:lastRenderedPageBreak/>
              <w:t>Contractare, în termenul precizat în notificarea AFIR de selecție a cererii de finanțare</w:t>
            </w:r>
          </w:p>
        </w:tc>
        <w:tc>
          <w:tcPr>
            <w:tcW w:w="0" w:type="dxa"/>
            <w:vMerge/>
          </w:tcPr>
          <w:p w14:paraId="7B30C647" w14:textId="77777777" w:rsidR="00D21AC3" w:rsidRPr="00D832C2" w:rsidRDefault="00D21AC3">
            <w:pPr>
              <w:rPr>
                <w:lang w:val="pt-PT"/>
              </w:rPr>
            </w:pPr>
          </w:p>
        </w:tc>
        <w:tc>
          <w:tcPr>
            <w:tcW w:w="0" w:type="dxa"/>
            <w:vMerge/>
          </w:tcPr>
          <w:p w14:paraId="19339D03" w14:textId="77777777" w:rsidR="00D21AC3" w:rsidRPr="00D832C2" w:rsidRDefault="00D21AC3">
            <w:pPr>
              <w:rPr>
                <w:lang w:val="pt-PT"/>
              </w:rPr>
            </w:pPr>
          </w:p>
        </w:tc>
        <w:tc>
          <w:tcPr>
            <w:tcW w:w="0" w:type="dxa"/>
            <w:vMerge/>
          </w:tcPr>
          <w:p w14:paraId="6C1B4272" w14:textId="77777777" w:rsidR="00D21AC3" w:rsidRPr="00D832C2" w:rsidRDefault="00D21AC3">
            <w:pPr>
              <w:rPr>
                <w:lang w:val="pt-PT"/>
              </w:rPr>
            </w:pPr>
          </w:p>
        </w:tc>
      </w:tr>
      <w:tr w:rsidR="00D21AC3" w:rsidRPr="00D832C2" w14:paraId="0A227152" w14:textId="77777777">
        <w:trPr>
          <w:trHeight w:val="540"/>
        </w:trPr>
        <w:tc>
          <w:tcPr>
            <w:tcW w:w="0" w:type="auto"/>
            <w:vMerge w:val="restart"/>
            <w:vAlign w:val="center"/>
          </w:tcPr>
          <w:p w14:paraId="28CA2F52" w14:textId="77777777" w:rsidR="00D21AC3" w:rsidRDefault="00000000">
            <w:r>
              <w:rPr>
                <w:rFonts w:ascii="Cambria Bold" w:hAnsi="Cambria Bold"/>
                <w:b/>
                <w:color w:val="1B4167"/>
              </w:rPr>
              <w:t xml:space="preserve">EG </w:t>
            </w:r>
            <w:proofErr w:type="gramStart"/>
            <w:r>
              <w:rPr>
                <w:rFonts w:ascii="Cambria Bold" w:hAnsi="Cambria Bold"/>
                <w:b/>
                <w:color w:val="1B4167"/>
              </w:rPr>
              <w:t>6.L</w:t>
            </w:r>
            <w:proofErr w:type="gramEnd"/>
          </w:p>
        </w:tc>
        <w:tc>
          <w:tcPr>
            <w:tcW w:w="0" w:type="auto"/>
            <w:vAlign w:val="center"/>
          </w:tcPr>
          <w:p w14:paraId="6F862458" w14:textId="77777777" w:rsidR="00D21AC3" w:rsidRPr="00D832C2" w:rsidRDefault="00000000">
            <w:pPr>
              <w:rPr>
                <w:lang w:val="pt-PT"/>
              </w:rPr>
            </w:pPr>
            <w:r w:rsidRPr="00D832C2">
              <w:rPr>
                <w:rFonts w:ascii="Cambria Bold" w:hAnsi="Cambria Bold"/>
                <w:b/>
                <w:color w:val="1B4167"/>
                <w:lang w:val="pt-PT"/>
              </w:rPr>
              <w:t>Investitia propusa prin proiect se refera la implementarea sistemelor moderne de eficientizare energetica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21AC3" w:rsidRPr="00D832C2" w14:paraId="488C611D" w14:textId="77777777">
              <w:trPr>
                <w:trHeight w:val="420"/>
                <w:jc w:val="center"/>
              </w:trPr>
              <w:tc>
                <w:tcPr>
                  <w:tcW w:w="0" w:type="auto"/>
                  <w:shd w:val="clear" w:color="auto" w:fill="DDDDDD"/>
                  <w:vAlign w:val="center"/>
                </w:tcPr>
                <w:p w14:paraId="082D2FB8" w14:textId="77777777" w:rsidR="00D21AC3" w:rsidRPr="00D832C2" w:rsidRDefault="00000000">
                  <w:pPr>
                    <w:keepNext/>
                    <w:jc w:val="center"/>
                    <w:rPr>
                      <w:lang w:val="pt-PT"/>
                    </w:rPr>
                  </w:pPr>
                  <w:r w:rsidRPr="00D832C2">
                    <w:rPr>
                      <w:rFonts w:ascii="Cambria" w:hAnsi="Cambria"/>
                      <w:lang w:val="pt-PT"/>
                    </w:rPr>
                    <w:t> </w:t>
                  </w:r>
                </w:p>
              </w:tc>
            </w:tr>
          </w:tbl>
          <w:p w14:paraId="4C766303" w14:textId="77777777" w:rsidR="00D21AC3" w:rsidRPr="00D832C2" w:rsidRDefault="00D21AC3">
            <w:pPr>
              <w:rPr>
                <w:lang w:val="pt-PT"/>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21AC3" w:rsidRPr="00D832C2" w14:paraId="34499F4A" w14:textId="77777777">
              <w:trPr>
                <w:trHeight w:val="420"/>
                <w:jc w:val="center"/>
              </w:trPr>
              <w:tc>
                <w:tcPr>
                  <w:tcW w:w="0" w:type="auto"/>
                  <w:shd w:val="clear" w:color="auto" w:fill="DDDDDD"/>
                  <w:vAlign w:val="center"/>
                </w:tcPr>
                <w:p w14:paraId="74C13CE2" w14:textId="77777777" w:rsidR="00D21AC3" w:rsidRPr="00D832C2" w:rsidRDefault="00000000">
                  <w:pPr>
                    <w:keepNext/>
                    <w:jc w:val="center"/>
                    <w:rPr>
                      <w:lang w:val="pt-PT"/>
                    </w:rPr>
                  </w:pPr>
                  <w:r w:rsidRPr="00D832C2">
                    <w:rPr>
                      <w:rFonts w:ascii="Cambria" w:hAnsi="Cambria"/>
                      <w:lang w:val="pt-PT"/>
                    </w:rPr>
                    <w:t> </w:t>
                  </w:r>
                </w:p>
              </w:tc>
            </w:tr>
          </w:tbl>
          <w:p w14:paraId="0770B706" w14:textId="77777777" w:rsidR="00D21AC3" w:rsidRPr="00D832C2" w:rsidRDefault="00D21AC3">
            <w:pPr>
              <w:rPr>
                <w:lang w:val="pt-PT"/>
              </w:rPr>
            </w:pPr>
          </w:p>
        </w:tc>
        <w:tc>
          <w:tcPr>
            <w:tcW w:w="0" w:type="auto"/>
            <w:vMerge w:val="restart"/>
          </w:tcPr>
          <w:p w14:paraId="0A2A0C31" w14:textId="77777777" w:rsidR="00D21AC3" w:rsidRPr="00D832C2" w:rsidRDefault="00D21AC3">
            <w:pPr>
              <w:rPr>
                <w:lang w:val="pt-PT"/>
              </w:rPr>
            </w:pPr>
          </w:p>
        </w:tc>
      </w:tr>
      <w:tr w:rsidR="00D21AC3" w:rsidRPr="00F316E3" w14:paraId="45D862E0" w14:textId="77777777">
        <w:tc>
          <w:tcPr>
            <w:tcW w:w="0" w:type="dxa"/>
            <w:vMerge/>
          </w:tcPr>
          <w:p w14:paraId="66620F22" w14:textId="77777777" w:rsidR="00D21AC3" w:rsidRPr="00D832C2" w:rsidRDefault="00D21AC3">
            <w:pPr>
              <w:rPr>
                <w:lang w:val="pt-PT"/>
              </w:rPr>
            </w:pPr>
          </w:p>
        </w:tc>
        <w:tc>
          <w:tcPr>
            <w:tcW w:w="0" w:type="auto"/>
          </w:tcPr>
          <w:p w14:paraId="5AEB7BF8" w14:textId="77777777" w:rsidR="00D21AC3" w:rsidRPr="00F316E3" w:rsidRDefault="00000000">
            <w:pPr>
              <w:rPr>
                <w:lang w:val="pt-PT"/>
              </w:rPr>
            </w:pPr>
            <w:r w:rsidRPr="00D832C2">
              <w:rPr>
                <w:rFonts w:ascii="Cambria" w:hAnsi="Cambria"/>
                <w:lang w:val="pt-PT"/>
              </w:rPr>
              <w:t>Se verifică în Cererea de finanțare și în SF/DALI/MJ dacă investiția se referă la  implementarea sistemelor moderne de eficientizareenergetică. </w:t>
            </w:r>
            <w:r w:rsidRPr="00F316E3">
              <w:rPr>
                <w:rFonts w:ascii="Cambria" w:hAnsi="Cambria"/>
                <w:lang w:val="pt-PT"/>
              </w:rPr>
              <w:t>Documente obligatorii si verificate:• Cererea de Finanțare.• SF/DALI/MJ.</w:t>
            </w:r>
          </w:p>
        </w:tc>
        <w:tc>
          <w:tcPr>
            <w:tcW w:w="0" w:type="dxa"/>
            <w:vMerge/>
          </w:tcPr>
          <w:p w14:paraId="16FFB329" w14:textId="77777777" w:rsidR="00D21AC3" w:rsidRPr="00F316E3" w:rsidRDefault="00D21AC3">
            <w:pPr>
              <w:rPr>
                <w:lang w:val="pt-PT"/>
              </w:rPr>
            </w:pPr>
          </w:p>
        </w:tc>
        <w:tc>
          <w:tcPr>
            <w:tcW w:w="0" w:type="dxa"/>
            <w:vMerge/>
          </w:tcPr>
          <w:p w14:paraId="6A88EC1B" w14:textId="77777777" w:rsidR="00D21AC3" w:rsidRPr="00F316E3" w:rsidRDefault="00D21AC3">
            <w:pPr>
              <w:rPr>
                <w:lang w:val="pt-PT"/>
              </w:rPr>
            </w:pPr>
          </w:p>
        </w:tc>
        <w:tc>
          <w:tcPr>
            <w:tcW w:w="0" w:type="dxa"/>
            <w:vMerge/>
          </w:tcPr>
          <w:p w14:paraId="21D6BB33" w14:textId="77777777" w:rsidR="00D21AC3" w:rsidRPr="00F316E3" w:rsidRDefault="00D21AC3">
            <w:pPr>
              <w:rPr>
                <w:lang w:val="pt-PT"/>
              </w:rPr>
            </w:pPr>
          </w:p>
        </w:tc>
      </w:tr>
      <w:tr w:rsidR="00D21AC3" w:rsidRPr="00D832C2" w14:paraId="23F3B389" w14:textId="77777777">
        <w:trPr>
          <w:trHeight w:val="540"/>
        </w:trPr>
        <w:tc>
          <w:tcPr>
            <w:tcW w:w="0" w:type="auto"/>
            <w:vMerge w:val="restart"/>
            <w:vAlign w:val="center"/>
          </w:tcPr>
          <w:p w14:paraId="195612EE" w14:textId="77777777" w:rsidR="00D21AC3" w:rsidRDefault="00000000">
            <w:r>
              <w:rPr>
                <w:rFonts w:ascii="Cambria Bold" w:hAnsi="Cambria Bold"/>
                <w:b/>
                <w:color w:val="1B4167"/>
              </w:rPr>
              <w:t xml:space="preserve">EG </w:t>
            </w:r>
            <w:proofErr w:type="gramStart"/>
            <w:r>
              <w:rPr>
                <w:rFonts w:ascii="Cambria Bold" w:hAnsi="Cambria Bold"/>
                <w:b/>
                <w:color w:val="1B4167"/>
              </w:rPr>
              <w:t>7.L</w:t>
            </w:r>
            <w:proofErr w:type="gramEnd"/>
          </w:p>
        </w:tc>
        <w:tc>
          <w:tcPr>
            <w:tcW w:w="0" w:type="auto"/>
            <w:vAlign w:val="center"/>
          </w:tcPr>
          <w:p w14:paraId="1620E8FD" w14:textId="77777777" w:rsidR="00D21AC3" w:rsidRPr="00D832C2" w:rsidRDefault="00000000">
            <w:pPr>
              <w:rPr>
                <w:lang w:val="pt-PT"/>
              </w:rPr>
            </w:pPr>
            <w:r w:rsidRPr="00D832C2">
              <w:rPr>
                <w:rFonts w:ascii="Cambria Bold" w:hAnsi="Cambria Bold"/>
                <w:b/>
                <w:color w:val="1B4167"/>
                <w:lang w:val="pt-PT"/>
              </w:rPr>
              <w:t>Proiectul contribuie la durabilitatea mediului si la indeplinirea obiectivelor de atenuare a schimbarilor climatice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21AC3" w:rsidRPr="00D832C2" w14:paraId="44D0A2C8" w14:textId="77777777">
              <w:trPr>
                <w:trHeight w:val="420"/>
                <w:jc w:val="center"/>
              </w:trPr>
              <w:tc>
                <w:tcPr>
                  <w:tcW w:w="0" w:type="auto"/>
                  <w:shd w:val="clear" w:color="auto" w:fill="DDDDDD"/>
                  <w:vAlign w:val="center"/>
                </w:tcPr>
                <w:p w14:paraId="0796F20D" w14:textId="77777777" w:rsidR="00D21AC3" w:rsidRPr="00D832C2" w:rsidRDefault="00000000">
                  <w:pPr>
                    <w:keepNext/>
                    <w:jc w:val="center"/>
                    <w:rPr>
                      <w:lang w:val="pt-PT"/>
                    </w:rPr>
                  </w:pPr>
                  <w:r w:rsidRPr="00D832C2">
                    <w:rPr>
                      <w:rFonts w:ascii="Cambria" w:hAnsi="Cambria"/>
                      <w:lang w:val="pt-PT"/>
                    </w:rPr>
                    <w:t> </w:t>
                  </w:r>
                </w:p>
              </w:tc>
            </w:tr>
          </w:tbl>
          <w:p w14:paraId="1301A621" w14:textId="77777777" w:rsidR="00D21AC3" w:rsidRPr="00D832C2" w:rsidRDefault="00D21AC3">
            <w:pPr>
              <w:rPr>
                <w:lang w:val="pt-PT"/>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21AC3" w:rsidRPr="00D832C2" w14:paraId="0EDE96E3" w14:textId="77777777">
              <w:trPr>
                <w:trHeight w:val="420"/>
                <w:jc w:val="center"/>
              </w:trPr>
              <w:tc>
                <w:tcPr>
                  <w:tcW w:w="0" w:type="auto"/>
                  <w:shd w:val="clear" w:color="auto" w:fill="DDDDDD"/>
                  <w:vAlign w:val="center"/>
                </w:tcPr>
                <w:p w14:paraId="414F00CD" w14:textId="77777777" w:rsidR="00D21AC3" w:rsidRPr="00D832C2" w:rsidRDefault="00000000">
                  <w:pPr>
                    <w:keepNext/>
                    <w:jc w:val="center"/>
                    <w:rPr>
                      <w:lang w:val="pt-PT"/>
                    </w:rPr>
                  </w:pPr>
                  <w:r w:rsidRPr="00D832C2">
                    <w:rPr>
                      <w:rFonts w:ascii="Cambria" w:hAnsi="Cambria"/>
                      <w:lang w:val="pt-PT"/>
                    </w:rPr>
                    <w:t> </w:t>
                  </w:r>
                </w:p>
              </w:tc>
            </w:tr>
          </w:tbl>
          <w:p w14:paraId="0C4F30D9" w14:textId="77777777" w:rsidR="00D21AC3" w:rsidRPr="00D832C2" w:rsidRDefault="00D21AC3">
            <w:pPr>
              <w:rPr>
                <w:lang w:val="pt-PT"/>
              </w:rPr>
            </w:pPr>
          </w:p>
        </w:tc>
        <w:tc>
          <w:tcPr>
            <w:tcW w:w="0" w:type="auto"/>
            <w:vMerge w:val="restart"/>
          </w:tcPr>
          <w:p w14:paraId="5511B904" w14:textId="77777777" w:rsidR="00D21AC3" w:rsidRPr="00D832C2" w:rsidRDefault="00D21AC3">
            <w:pPr>
              <w:rPr>
                <w:lang w:val="pt-PT"/>
              </w:rPr>
            </w:pPr>
          </w:p>
        </w:tc>
      </w:tr>
      <w:tr w:rsidR="00D21AC3" w:rsidRPr="00D832C2" w14:paraId="7DCB6935" w14:textId="77777777">
        <w:tc>
          <w:tcPr>
            <w:tcW w:w="0" w:type="dxa"/>
            <w:vMerge/>
          </w:tcPr>
          <w:p w14:paraId="573B4385" w14:textId="77777777" w:rsidR="00D21AC3" w:rsidRPr="00D832C2" w:rsidRDefault="00D21AC3">
            <w:pPr>
              <w:rPr>
                <w:lang w:val="pt-PT"/>
              </w:rPr>
            </w:pPr>
          </w:p>
        </w:tc>
        <w:tc>
          <w:tcPr>
            <w:tcW w:w="0" w:type="auto"/>
          </w:tcPr>
          <w:p w14:paraId="179A1A5D" w14:textId="77777777" w:rsidR="00D21AC3" w:rsidRPr="00D832C2" w:rsidRDefault="00000000">
            <w:pPr>
              <w:spacing w:line="360" w:lineRule="auto"/>
              <w:ind w:firstLine="493"/>
              <w:rPr>
                <w:lang w:val="pt-PT"/>
              </w:rPr>
            </w:pPr>
            <w:r>
              <w:rPr>
                <w:rFonts w:ascii="Cambria" w:hAnsi="Cambria"/>
                <w:lang w:val="pt"/>
              </w:rPr>
              <w:t>Se va verifica in conținutul Cererii de finanțare și a Documentației tehnice, pentru a vedea dacă proiectul/investiția/activitățile propuse contribuie la durabilitatea mediului si la indeplinirea obiectivelor de atenuare a schimbarilor climatice. Se va verifica in conținutul Cererii de finanțare, sectiunea E.2.1 Descrierea îndeplinirii criteriilor de eligibilitate locale.”</w:t>
            </w:r>
          </w:p>
          <w:p w14:paraId="0DF21B7C" w14:textId="77777777" w:rsidR="00D21AC3" w:rsidRPr="00D832C2" w:rsidRDefault="00000000">
            <w:pPr>
              <w:spacing w:line="360" w:lineRule="auto"/>
              <w:ind w:firstLine="493"/>
              <w:rPr>
                <w:lang w:val="pt-PT"/>
              </w:rPr>
            </w:pPr>
            <w:r>
              <w:rPr>
                <w:rFonts w:ascii="Cambria Bold" w:hAnsi="Cambria Bold"/>
                <w:b/>
                <w:lang w:val="pt"/>
              </w:rPr>
              <w:t>- Documente obligatorii de verificat</w:t>
            </w:r>
          </w:p>
          <w:p w14:paraId="1C151248" w14:textId="77777777" w:rsidR="00D21AC3" w:rsidRPr="00D832C2" w:rsidRDefault="00000000">
            <w:pPr>
              <w:spacing w:line="360" w:lineRule="auto"/>
              <w:ind w:firstLine="493"/>
              <w:rPr>
                <w:lang w:val="pt-PT"/>
              </w:rPr>
            </w:pPr>
            <w:r>
              <w:rPr>
                <w:rFonts w:ascii="Cambria" w:hAnsi="Cambria"/>
                <w:lang w:val="pt"/>
              </w:rPr>
              <w:lastRenderedPageBreak/>
              <w:t>1. Cerere de finanțare completată și semnată electronic de reprezentantul legal al solicitantului</w:t>
            </w:r>
          </w:p>
        </w:tc>
        <w:tc>
          <w:tcPr>
            <w:tcW w:w="0" w:type="dxa"/>
            <w:vMerge/>
          </w:tcPr>
          <w:p w14:paraId="6F6B0A67" w14:textId="77777777" w:rsidR="00D21AC3" w:rsidRPr="00D832C2" w:rsidRDefault="00D21AC3">
            <w:pPr>
              <w:rPr>
                <w:lang w:val="pt-PT"/>
              </w:rPr>
            </w:pPr>
          </w:p>
        </w:tc>
        <w:tc>
          <w:tcPr>
            <w:tcW w:w="0" w:type="dxa"/>
            <w:vMerge/>
          </w:tcPr>
          <w:p w14:paraId="787AFEBC" w14:textId="77777777" w:rsidR="00D21AC3" w:rsidRPr="00D832C2" w:rsidRDefault="00D21AC3">
            <w:pPr>
              <w:rPr>
                <w:lang w:val="pt-PT"/>
              </w:rPr>
            </w:pPr>
          </w:p>
        </w:tc>
        <w:tc>
          <w:tcPr>
            <w:tcW w:w="0" w:type="dxa"/>
            <w:vMerge/>
          </w:tcPr>
          <w:p w14:paraId="218B731A" w14:textId="77777777" w:rsidR="00D21AC3" w:rsidRPr="00D832C2" w:rsidRDefault="00D21AC3">
            <w:pPr>
              <w:rPr>
                <w:lang w:val="pt-PT"/>
              </w:rPr>
            </w:pPr>
          </w:p>
        </w:tc>
      </w:tr>
      <w:tr w:rsidR="00D21AC3" w:rsidRPr="00D832C2" w14:paraId="21E33BEA" w14:textId="77777777">
        <w:tc>
          <w:tcPr>
            <w:tcW w:w="400" w:type="pct"/>
            <w:shd w:val="clear" w:color="auto" w:fill="214F7D"/>
            <w:vAlign w:val="center"/>
          </w:tcPr>
          <w:p w14:paraId="7F90225E" w14:textId="77777777" w:rsidR="00D21AC3" w:rsidRDefault="00000000">
            <w:r>
              <w:rPr>
                <w:rFonts w:ascii="Cambria" w:hAnsi="Cambria"/>
                <w:color w:val="FFFFFF"/>
              </w:rPr>
              <w:t>EG AFIR</w:t>
            </w:r>
          </w:p>
        </w:tc>
        <w:tc>
          <w:tcPr>
            <w:tcW w:w="1750" w:type="pct"/>
            <w:shd w:val="clear" w:color="auto" w:fill="214F7D"/>
            <w:vAlign w:val="center"/>
          </w:tcPr>
          <w:p w14:paraId="578363C3" w14:textId="77777777" w:rsidR="00D21AC3" w:rsidRPr="00D832C2" w:rsidRDefault="00000000">
            <w:pPr>
              <w:rPr>
                <w:lang w:val="pt-PT"/>
              </w:rPr>
            </w:pPr>
            <w:r w:rsidRPr="00D832C2">
              <w:rPr>
                <w:rFonts w:ascii="Cambria Bold" w:hAnsi="Cambria Bold"/>
                <w:b/>
                <w:color w:val="FFFFFF"/>
                <w:lang w:val="pt-PT"/>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D21AC3" w:rsidRPr="00D832C2" w14:paraId="4CED97C7" w14:textId="77777777">
              <w:trPr>
                <w:trHeight w:val="420"/>
                <w:jc w:val="center"/>
              </w:trPr>
              <w:tc>
                <w:tcPr>
                  <w:tcW w:w="0" w:type="auto"/>
                  <w:shd w:val="clear" w:color="auto" w:fill="DDDDDD"/>
                  <w:vAlign w:val="center"/>
                </w:tcPr>
                <w:p w14:paraId="6697142B" w14:textId="77777777" w:rsidR="00D21AC3" w:rsidRPr="00D832C2" w:rsidRDefault="00000000">
                  <w:pPr>
                    <w:keepNext/>
                    <w:jc w:val="center"/>
                    <w:rPr>
                      <w:lang w:val="pt-PT"/>
                    </w:rPr>
                  </w:pPr>
                  <w:r w:rsidRPr="00D832C2">
                    <w:rPr>
                      <w:rFonts w:ascii="Cambria" w:hAnsi="Cambria"/>
                      <w:color w:val="000000"/>
                      <w:sz w:val="21"/>
                      <w:lang w:val="pt-PT"/>
                    </w:rPr>
                    <w:t> </w:t>
                  </w:r>
                </w:p>
              </w:tc>
            </w:tr>
          </w:tbl>
          <w:p w14:paraId="51E4852F" w14:textId="77777777" w:rsidR="00D21AC3" w:rsidRPr="00D832C2" w:rsidRDefault="00000000">
            <w:pPr>
              <w:rPr>
                <w:lang w:val="pt-PT"/>
              </w:rPr>
            </w:pPr>
            <w:r w:rsidRPr="00D832C2">
              <w:rPr>
                <w:rFonts w:ascii="Cambria" w:hAnsi="Cambria"/>
                <w:lang w:val="pt-PT"/>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D21AC3" w:rsidRPr="00D832C2" w14:paraId="233DFF6A" w14:textId="77777777">
              <w:trPr>
                <w:trHeight w:val="420"/>
                <w:jc w:val="center"/>
              </w:trPr>
              <w:tc>
                <w:tcPr>
                  <w:tcW w:w="0" w:type="auto"/>
                  <w:shd w:val="clear" w:color="auto" w:fill="DDDDDD"/>
                  <w:vAlign w:val="center"/>
                </w:tcPr>
                <w:p w14:paraId="46D63863" w14:textId="77777777" w:rsidR="00D21AC3" w:rsidRPr="00D832C2" w:rsidRDefault="00000000">
                  <w:pPr>
                    <w:keepNext/>
                    <w:jc w:val="center"/>
                    <w:rPr>
                      <w:lang w:val="pt-PT"/>
                    </w:rPr>
                  </w:pPr>
                  <w:r w:rsidRPr="00D832C2">
                    <w:rPr>
                      <w:rFonts w:ascii="Cambria" w:hAnsi="Cambria"/>
                      <w:color w:val="000000"/>
                      <w:sz w:val="21"/>
                      <w:lang w:val="pt-PT"/>
                    </w:rPr>
                    <w:t> </w:t>
                  </w:r>
                </w:p>
              </w:tc>
            </w:tr>
          </w:tbl>
          <w:p w14:paraId="1C7C49FF" w14:textId="77777777" w:rsidR="00D21AC3" w:rsidRPr="00D832C2" w:rsidRDefault="00000000">
            <w:pPr>
              <w:rPr>
                <w:lang w:val="pt-PT"/>
              </w:rPr>
            </w:pPr>
            <w:r w:rsidRPr="00D832C2">
              <w:rPr>
                <w:rFonts w:ascii="Cambria" w:hAnsi="Cambria"/>
                <w:lang w:val="pt-PT"/>
              </w:rPr>
              <w:t> </w:t>
            </w:r>
          </w:p>
        </w:tc>
        <w:tc>
          <w:tcPr>
            <w:tcW w:w="0" w:type="auto"/>
            <w:shd w:val="clear" w:color="auto" w:fill="214F7D"/>
            <w:vAlign w:val="center"/>
          </w:tcPr>
          <w:p w14:paraId="672F6FDC" w14:textId="77777777" w:rsidR="00D21AC3" w:rsidRPr="00D832C2" w:rsidRDefault="00D21AC3">
            <w:pPr>
              <w:rPr>
                <w:lang w:val="pt-PT"/>
              </w:rPr>
            </w:pPr>
          </w:p>
        </w:tc>
      </w:tr>
    </w:tbl>
    <w:p w14:paraId="257E568D" w14:textId="77777777" w:rsidR="00D21AC3" w:rsidRDefault="00000000">
      <w:pPr>
        <w:spacing w:line="264" w:lineRule="auto"/>
      </w:pPr>
      <w:r w:rsidRPr="00D832C2">
        <w:rPr>
          <w:rFonts w:ascii="Cambria" w:hAnsi="Cambria"/>
          <w:lang w:val="pt-PT"/>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D21AC3" w14:paraId="602B1A10" w14:textId="77777777">
        <w:trPr>
          <w:trHeight w:val="540"/>
        </w:trPr>
        <w:tc>
          <w:tcPr>
            <w:tcW w:w="0" w:type="auto"/>
            <w:vAlign w:val="center"/>
          </w:tcPr>
          <w:p w14:paraId="7ACB3131" w14:textId="77777777" w:rsidR="00D21AC3" w:rsidRDefault="00D21AC3"/>
        </w:tc>
      </w:tr>
    </w:tbl>
    <w:p w14:paraId="7093BBFD" w14:textId="77777777" w:rsidR="00D21AC3" w:rsidRDefault="00D21AC3"/>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08"/>
        <w:gridCol w:w="1872"/>
        <w:gridCol w:w="2808"/>
        <w:gridCol w:w="1872"/>
      </w:tblGrid>
      <w:tr w:rsidR="00D21AC3" w14:paraId="42F6E3B8" w14:textId="77777777">
        <w:trPr>
          <w:trHeight w:val="720"/>
        </w:trPr>
        <w:tc>
          <w:tcPr>
            <w:tcW w:w="1500" w:type="pct"/>
            <w:vAlign w:val="center"/>
          </w:tcPr>
          <w:p w14:paraId="6E9FD37E" w14:textId="77777777" w:rsidR="00D21AC3"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D21AC3" w14:paraId="73A267EA" w14:textId="77777777">
              <w:trPr>
                <w:trHeight w:val="420"/>
              </w:trPr>
              <w:tc>
                <w:tcPr>
                  <w:tcW w:w="1000" w:type="pct"/>
                  <w:shd w:val="clear" w:color="auto" w:fill="D4DFE9"/>
                  <w:vAlign w:val="center"/>
                </w:tcPr>
                <w:p w14:paraId="048168E9" w14:textId="77777777" w:rsidR="00D21AC3" w:rsidRDefault="00000000">
                  <w:pPr>
                    <w:keepNext/>
                    <w:jc w:val="center"/>
                  </w:pPr>
                  <w:r>
                    <w:rPr>
                      <w:rFonts w:ascii="Cambria" w:hAnsi="Cambria"/>
                    </w:rPr>
                    <w:t> </w:t>
                  </w:r>
                </w:p>
              </w:tc>
            </w:tr>
          </w:tbl>
          <w:p w14:paraId="387981D5" w14:textId="77777777" w:rsidR="00D21AC3" w:rsidRDefault="00D21AC3"/>
        </w:tc>
        <w:tc>
          <w:tcPr>
            <w:tcW w:w="1500" w:type="pct"/>
            <w:vAlign w:val="center"/>
          </w:tcPr>
          <w:p w14:paraId="28768BBE" w14:textId="77777777" w:rsidR="00D21AC3"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D21AC3" w14:paraId="16012BA6" w14:textId="77777777">
              <w:trPr>
                <w:trHeight w:val="420"/>
              </w:trPr>
              <w:tc>
                <w:tcPr>
                  <w:tcW w:w="1000" w:type="pct"/>
                  <w:shd w:val="clear" w:color="auto" w:fill="D4DFE9"/>
                  <w:vAlign w:val="center"/>
                </w:tcPr>
                <w:p w14:paraId="66DBB6D0" w14:textId="77777777" w:rsidR="00D21AC3" w:rsidRDefault="00000000">
                  <w:pPr>
                    <w:keepNext/>
                    <w:jc w:val="center"/>
                  </w:pPr>
                  <w:r>
                    <w:rPr>
                      <w:rFonts w:ascii="Cambria" w:hAnsi="Cambria"/>
                    </w:rPr>
                    <w:t> </w:t>
                  </w:r>
                </w:p>
              </w:tc>
            </w:tr>
          </w:tbl>
          <w:p w14:paraId="45F429DD" w14:textId="77777777" w:rsidR="00D21AC3" w:rsidRDefault="00D21AC3"/>
        </w:tc>
      </w:tr>
    </w:tbl>
    <w:p w14:paraId="148ADAEB" w14:textId="77777777" w:rsidR="00D21AC3"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D21AC3" w14:paraId="03D0A258" w14:textId="77777777">
        <w:tc>
          <w:tcPr>
            <w:tcW w:w="400" w:type="pct"/>
            <w:shd w:val="clear" w:color="auto" w:fill="015840"/>
            <w:vAlign w:val="center"/>
          </w:tcPr>
          <w:p w14:paraId="2DFD3161" w14:textId="77777777" w:rsidR="00D21AC3" w:rsidRDefault="00000000">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500" w:type="pct"/>
            <w:shd w:val="clear" w:color="auto" w:fill="015840"/>
            <w:vAlign w:val="center"/>
          </w:tcPr>
          <w:p w14:paraId="655C1F11" w14:textId="77777777" w:rsidR="00D21AC3" w:rsidRPr="00D832C2" w:rsidRDefault="00000000">
            <w:pPr>
              <w:rPr>
                <w:lang w:val="pt-PT"/>
              </w:rPr>
            </w:pPr>
            <w:r w:rsidRPr="00D832C2">
              <w:rPr>
                <w:rFonts w:ascii="Cambria Bold" w:hAnsi="Cambria Bold"/>
                <w:b/>
                <w:color w:val="FFFFFF"/>
                <w:lang w:val="pt-PT"/>
              </w:rPr>
              <w:t>Principii și criterii de selecție</w:t>
            </w:r>
          </w:p>
        </w:tc>
        <w:tc>
          <w:tcPr>
            <w:tcW w:w="750" w:type="pct"/>
            <w:shd w:val="clear" w:color="auto" w:fill="015840"/>
            <w:vAlign w:val="center"/>
          </w:tcPr>
          <w:p w14:paraId="1A20BE4C" w14:textId="77777777" w:rsidR="00D21AC3" w:rsidRDefault="00000000">
            <w:pPr>
              <w:keepNext/>
              <w:jc w:val="center"/>
            </w:pPr>
            <w:proofErr w:type="spellStart"/>
            <w:r>
              <w:rPr>
                <w:rFonts w:ascii="Cambria Bold" w:hAnsi="Cambria Bold"/>
                <w:b/>
                <w:color w:val="FFFFFF"/>
              </w:rPr>
              <w:t>Punctaj</w:t>
            </w:r>
            <w:proofErr w:type="spellEnd"/>
            <w:r>
              <w:rPr>
                <w:rFonts w:ascii="Cambria Bold" w:hAnsi="Cambria Bold"/>
                <w:b/>
                <w:color w:val="FFFFFF"/>
              </w:rPr>
              <w:br/>
              <w:t>maxim</w:t>
            </w:r>
          </w:p>
        </w:tc>
        <w:tc>
          <w:tcPr>
            <w:tcW w:w="750" w:type="pct"/>
            <w:shd w:val="clear" w:color="auto" w:fill="015840"/>
            <w:vAlign w:val="center"/>
          </w:tcPr>
          <w:p w14:paraId="75312B65" w14:textId="77777777" w:rsidR="00D21AC3" w:rsidRDefault="00000000">
            <w:pPr>
              <w:keepNext/>
              <w:jc w:val="center"/>
            </w:pPr>
            <w:proofErr w:type="spellStart"/>
            <w:r>
              <w:rPr>
                <w:rFonts w:ascii="Cambria Bold" w:hAnsi="Cambria Bold"/>
                <w:b/>
                <w:color w:val="FFFFFF"/>
              </w:rPr>
              <w:t>Punctaj</w:t>
            </w:r>
            <w:proofErr w:type="spellEnd"/>
            <w:r>
              <w:rPr>
                <w:rFonts w:ascii="Cambria Bold" w:hAnsi="Cambria Bold"/>
                <w:b/>
                <w:color w:val="FFFFFF"/>
              </w:rPr>
              <w:br/>
            </w:r>
            <w:proofErr w:type="spellStart"/>
            <w:r>
              <w:rPr>
                <w:rFonts w:ascii="Cambria Bold" w:hAnsi="Cambria Bold"/>
                <w:b/>
                <w:color w:val="FFFFFF"/>
              </w:rPr>
              <w:t>obținut</w:t>
            </w:r>
            <w:proofErr w:type="spellEnd"/>
          </w:p>
        </w:tc>
        <w:tc>
          <w:tcPr>
            <w:tcW w:w="0" w:type="auto"/>
            <w:shd w:val="clear" w:color="auto" w:fill="015840"/>
            <w:vAlign w:val="center"/>
          </w:tcPr>
          <w:p w14:paraId="7A5AADF6" w14:textId="77777777" w:rsidR="00D21AC3" w:rsidRDefault="00000000">
            <w:pPr>
              <w:keepNext/>
              <w:jc w:val="center"/>
            </w:pPr>
            <w:proofErr w:type="spellStart"/>
            <w:r>
              <w:rPr>
                <w:rFonts w:ascii="Cambria Bold" w:hAnsi="Cambria Bold"/>
                <w:b/>
                <w:color w:val="FFFFFF"/>
              </w:rPr>
              <w:t>Justificare</w:t>
            </w:r>
            <w:proofErr w:type="spellEnd"/>
          </w:p>
        </w:tc>
      </w:tr>
      <w:tr w:rsidR="00D21AC3" w:rsidRPr="00D832C2" w14:paraId="2E2AE0E6" w14:textId="77777777">
        <w:trPr>
          <w:trHeight w:val="450"/>
        </w:trPr>
        <w:tc>
          <w:tcPr>
            <w:tcW w:w="0" w:type="auto"/>
            <w:gridSpan w:val="5"/>
            <w:shd w:val="clear" w:color="auto" w:fill="757575"/>
            <w:vAlign w:val="center"/>
          </w:tcPr>
          <w:p w14:paraId="75F0B3B3" w14:textId="77777777" w:rsidR="00D21AC3" w:rsidRPr="00D832C2" w:rsidRDefault="00000000">
            <w:pPr>
              <w:ind w:left="197" w:right="197" w:firstLine="493"/>
              <w:jc w:val="center"/>
              <w:rPr>
                <w:lang w:val="pt-PT"/>
              </w:rPr>
            </w:pPr>
            <w:r w:rsidRPr="00D832C2">
              <w:rPr>
                <w:rFonts w:ascii="Cambria" w:hAnsi="Cambria"/>
                <w:color w:val="FFFFFF"/>
                <w:lang w:val="pt-PT"/>
              </w:rPr>
              <w:t>Pentru fiecare criteriu de selecție este necesară justificarea acordării punctajului</w:t>
            </w:r>
          </w:p>
        </w:tc>
      </w:tr>
      <w:tr w:rsidR="00D21AC3" w14:paraId="0DF2944D" w14:textId="77777777">
        <w:trPr>
          <w:trHeight w:val="540"/>
        </w:trPr>
        <w:tc>
          <w:tcPr>
            <w:tcW w:w="0" w:type="auto"/>
            <w:gridSpan w:val="2"/>
            <w:shd w:val="clear" w:color="auto" w:fill="CCE1DB"/>
            <w:vAlign w:val="center"/>
          </w:tcPr>
          <w:p w14:paraId="3E02AF99" w14:textId="77777777" w:rsidR="00D21AC3" w:rsidRDefault="00000000">
            <w:r>
              <w:rPr>
                <w:rFonts w:ascii="Cambria" w:hAnsi="Cambria"/>
                <w:color w:val="014935"/>
              </w:rPr>
              <w:t>1 </w:t>
            </w:r>
            <w:proofErr w:type="spellStart"/>
            <w:r>
              <w:rPr>
                <w:rFonts w:ascii="Cambria Bold" w:hAnsi="Cambria Bold"/>
                <w:b/>
                <w:color w:val="014935"/>
              </w:rPr>
              <w:t>Numărul</w:t>
            </w:r>
            <w:proofErr w:type="spellEnd"/>
            <w:r>
              <w:rPr>
                <w:rFonts w:ascii="Cambria Bold" w:hAnsi="Cambria Bold"/>
                <w:b/>
                <w:color w:val="014935"/>
              </w:rPr>
              <w:t xml:space="preserve"> </w:t>
            </w:r>
            <w:proofErr w:type="spellStart"/>
            <w:r>
              <w:rPr>
                <w:rFonts w:ascii="Cambria Bold" w:hAnsi="Cambria Bold"/>
                <w:b/>
                <w:color w:val="014935"/>
              </w:rPr>
              <w:t>populației</w:t>
            </w:r>
            <w:proofErr w:type="spellEnd"/>
            <w:r>
              <w:rPr>
                <w:rFonts w:ascii="Cambria Bold" w:hAnsi="Cambria Bold"/>
                <w:b/>
                <w:color w:val="014935"/>
              </w:rPr>
              <w:t xml:space="preserve"> </w:t>
            </w:r>
            <w:proofErr w:type="spellStart"/>
            <w:r>
              <w:rPr>
                <w:rFonts w:ascii="Cambria Bold" w:hAnsi="Cambria Bold"/>
                <w:b/>
                <w:color w:val="014935"/>
              </w:rPr>
              <w:t>deservite</w:t>
            </w:r>
            <w:proofErr w:type="spellEnd"/>
            <w:r>
              <w:rPr>
                <w:rFonts w:ascii="Cambria Bold" w:hAnsi="Cambria Bold"/>
                <w:b/>
                <w:color w:val="014935"/>
              </w:rPr>
              <w:t>;</w:t>
            </w:r>
          </w:p>
        </w:tc>
        <w:tc>
          <w:tcPr>
            <w:tcW w:w="0" w:type="auto"/>
            <w:shd w:val="clear" w:color="auto" w:fill="CCE1DB"/>
            <w:vAlign w:val="center"/>
          </w:tcPr>
          <w:p w14:paraId="08174479" w14:textId="77777777" w:rsidR="00D21AC3" w:rsidRDefault="00000000">
            <w:pPr>
              <w:spacing w:line="360" w:lineRule="auto"/>
              <w:ind w:firstLine="493"/>
            </w:pPr>
            <w:r>
              <w:rPr>
                <w:rFonts w:ascii="Cambria Bold" w:hAnsi="Cambria Bold"/>
                <w:b/>
                <w:color w:val="014935"/>
              </w:rPr>
              <w:t>40</w:t>
            </w:r>
          </w:p>
        </w:tc>
        <w:tc>
          <w:tcPr>
            <w:tcW w:w="0" w:type="auto"/>
            <w:shd w:val="clear" w:color="auto" w:fill="CCE1DB"/>
            <w:vAlign w:val="center"/>
          </w:tcPr>
          <w:p w14:paraId="7FAA78CC" w14:textId="77777777" w:rsidR="00D21AC3" w:rsidRDefault="00D21AC3"/>
        </w:tc>
        <w:tc>
          <w:tcPr>
            <w:tcW w:w="0" w:type="auto"/>
            <w:shd w:val="clear" w:color="auto" w:fill="CCE1DB"/>
            <w:vAlign w:val="center"/>
          </w:tcPr>
          <w:p w14:paraId="49E915B5" w14:textId="77777777" w:rsidR="00D21AC3" w:rsidRDefault="00D21AC3"/>
        </w:tc>
      </w:tr>
      <w:tr w:rsidR="00D21AC3" w14:paraId="3448941E" w14:textId="77777777">
        <w:tc>
          <w:tcPr>
            <w:tcW w:w="0" w:type="auto"/>
            <w:shd w:val="clear" w:color="auto" w:fill="F8ECD2"/>
            <w:vAlign w:val="center"/>
          </w:tcPr>
          <w:p w14:paraId="2E3015C1" w14:textId="77777777" w:rsidR="00D21AC3" w:rsidRDefault="00000000">
            <w:r>
              <w:rPr>
                <w:rFonts w:ascii="Cambria" w:hAnsi="Cambria"/>
                <w:color w:val="58400C"/>
              </w:rPr>
              <w:t>1.1</w:t>
            </w:r>
          </w:p>
        </w:tc>
        <w:tc>
          <w:tcPr>
            <w:tcW w:w="0" w:type="auto"/>
            <w:shd w:val="clear" w:color="auto" w:fill="F8ECD2"/>
            <w:vAlign w:val="center"/>
          </w:tcPr>
          <w:p w14:paraId="05BF6768" w14:textId="77777777" w:rsidR="00D21AC3" w:rsidRPr="00D832C2" w:rsidRDefault="00000000">
            <w:pPr>
              <w:rPr>
                <w:lang w:val="pt-PT"/>
              </w:rPr>
            </w:pPr>
            <w:r w:rsidRPr="00D832C2">
              <w:rPr>
                <w:rFonts w:ascii="Cambria" w:hAnsi="Cambria"/>
                <w:color w:val="58400C"/>
                <w:lang w:val="pt-PT"/>
              </w:rPr>
              <w:t>Populatie deservita - mai mai mult de 3000 de locuitori</w:t>
            </w:r>
          </w:p>
        </w:tc>
        <w:tc>
          <w:tcPr>
            <w:tcW w:w="0" w:type="auto"/>
            <w:vAlign w:val="center"/>
          </w:tcPr>
          <w:p w14:paraId="1AEEAF8A" w14:textId="77777777" w:rsidR="00D21AC3" w:rsidRDefault="00000000">
            <w:pPr>
              <w:keepNext/>
              <w:jc w:val="center"/>
            </w:pPr>
            <w:r>
              <w:rPr>
                <w:rFonts w:ascii="Cambria" w:hAnsi="Cambria"/>
              </w:rPr>
              <w:t>40</w:t>
            </w:r>
          </w:p>
        </w:tc>
        <w:tc>
          <w:tcPr>
            <w:tcW w:w="0" w:type="auto"/>
            <w:vAlign w:val="center"/>
          </w:tcPr>
          <w:p w14:paraId="51D101CC" w14:textId="77777777" w:rsidR="00D21AC3" w:rsidRDefault="00D21AC3"/>
        </w:tc>
        <w:tc>
          <w:tcPr>
            <w:tcW w:w="0" w:type="auto"/>
            <w:vAlign w:val="center"/>
          </w:tcPr>
          <w:p w14:paraId="5A3EBF95" w14:textId="77777777" w:rsidR="00D21AC3" w:rsidRDefault="00D21AC3"/>
        </w:tc>
      </w:tr>
      <w:tr w:rsidR="00D21AC3" w:rsidRPr="00D832C2" w14:paraId="705744AB" w14:textId="77777777">
        <w:tc>
          <w:tcPr>
            <w:tcW w:w="0" w:type="auto"/>
            <w:gridSpan w:val="5"/>
            <w:shd w:val="clear" w:color="auto" w:fill="DDDDDD"/>
            <w:vAlign w:val="center"/>
          </w:tcPr>
          <w:p w14:paraId="5F670655" w14:textId="77777777" w:rsidR="00D21AC3" w:rsidRPr="00D832C2" w:rsidRDefault="00000000">
            <w:pPr>
              <w:spacing w:line="360" w:lineRule="auto"/>
              <w:ind w:firstLine="493"/>
              <w:rPr>
                <w:lang w:val="pt-PT"/>
              </w:rPr>
            </w:pPr>
            <w:r>
              <w:rPr>
                <w:rFonts w:ascii="Cambria" w:hAnsi="Cambria"/>
                <w:lang w:val="pt"/>
              </w:rPr>
              <w:t>Pentru acest criteriu de selectie se va lua in calul impactul investitiei asupra intregii comunitati si se va acorda punctaj in functe de numărul total de locuitori UAT-ului in care Solicitantului va aplica, conform Recensământul populaţiei şi locuinţelor din anul 2021 – Rezultate finale.</w:t>
            </w:r>
          </w:p>
          <w:p w14:paraId="0E6AD701" w14:textId="77777777" w:rsidR="00D21AC3" w:rsidRPr="00D832C2" w:rsidRDefault="00000000">
            <w:pPr>
              <w:spacing w:line="360" w:lineRule="auto"/>
              <w:ind w:firstLine="493"/>
              <w:rPr>
                <w:lang w:val="pt-PT"/>
              </w:rPr>
            </w:pPr>
            <w:r>
              <w:rPr>
                <w:rFonts w:ascii="Cambria" w:hAnsi="Cambria"/>
                <w:lang w:val="pt"/>
              </w:rPr>
              <w:t xml:space="preserve">Expertul va verifica in cuprinsul Cererii de finantare, SF/DALI/MJ, Hotărârea Consiliului Local (Hotărârea Adunării Generale ı̂n cazul ONG), pentru implementarea </w:t>
            </w:r>
            <w:r>
              <w:rPr>
                <w:rFonts w:ascii="Cambria" w:hAnsi="Cambria"/>
                <w:lang w:val="pt"/>
              </w:rPr>
              <w:lastRenderedPageBreak/>
              <w:t>proiectului cu referire la următorul punct obligatoriu:populatie deservita, numărul total de persoane deservite de proiect.</w:t>
            </w:r>
          </w:p>
          <w:p w14:paraId="33C6F8F6" w14:textId="77777777" w:rsidR="00D21AC3" w:rsidRPr="00D832C2" w:rsidRDefault="00000000">
            <w:pPr>
              <w:spacing w:line="360" w:lineRule="auto"/>
              <w:ind w:firstLine="493"/>
              <w:rPr>
                <w:lang w:val="pt-PT"/>
              </w:rPr>
            </w:pPr>
            <w:r>
              <w:rPr>
                <w:rFonts w:ascii="Cambria" w:hAnsi="Cambria"/>
                <w:lang w:val="pt"/>
              </w:rPr>
              <w:t> </w:t>
            </w:r>
          </w:p>
          <w:p w14:paraId="7349C6A9" w14:textId="77777777" w:rsidR="00D21AC3" w:rsidRPr="00D832C2" w:rsidRDefault="00D21AC3">
            <w:pPr>
              <w:rPr>
                <w:lang w:val="pt-PT"/>
              </w:rPr>
            </w:pPr>
          </w:p>
        </w:tc>
      </w:tr>
      <w:tr w:rsidR="00D21AC3" w:rsidRPr="00D832C2" w14:paraId="0D32F899" w14:textId="77777777">
        <w:trPr>
          <w:trHeight w:val="360"/>
        </w:trPr>
        <w:tc>
          <w:tcPr>
            <w:tcW w:w="0" w:type="auto"/>
            <w:gridSpan w:val="5"/>
            <w:vAlign w:val="center"/>
          </w:tcPr>
          <w:p w14:paraId="5EF236F3" w14:textId="77777777" w:rsidR="00D21AC3" w:rsidRPr="00D832C2" w:rsidRDefault="00000000">
            <w:pPr>
              <w:rPr>
                <w:lang w:val="pt-PT"/>
              </w:rPr>
            </w:pPr>
            <w:r w:rsidRPr="00D832C2">
              <w:rPr>
                <w:rFonts w:ascii="Cambria" w:hAnsi="Cambria"/>
                <w:lang w:val="pt-PT"/>
              </w:rPr>
              <w:lastRenderedPageBreak/>
              <w:t> </w:t>
            </w:r>
          </w:p>
        </w:tc>
      </w:tr>
      <w:tr w:rsidR="00D21AC3" w14:paraId="6EB6FBB6" w14:textId="77777777">
        <w:tc>
          <w:tcPr>
            <w:tcW w:w="0" w:type="auto"/>
            <w:shd w:val="clear" w:color="auto" w:fill="F8ECD2"/>
            <w:vAlign w:val="center"/>
          </w:tcPr>
          <w:p w14:paraId="7777C3C5" w14:textId="77777777" w:rsidR="00D21AC3" w:rsidRDefault="00000000">
            <w:r>
              <w:rPr>
                <w:rFonts w:ascii="Cambria" w:hAnsi="Cambria"/>
                <w:color w:val="58400C"/>
              </w:rPr>
              <w:t>1.2</w:t>
            </w:r>
          </w:p>
        </w:tc>
        <w:tc>
          <w:tcPr>
            <w:tcW w:w="0" w:type="auto"/>
            <w:shd w:val="clear" w:color="auto" w:fill="F8ECD2"/>
            <w:vAlign w:val="center"/>
          </w:tcPr>
          <w:p w14:paraId="489E53A1" w14:textId="77777777" w:rsidR="00D21AC3" w:rsidRPr="00D832C2" w:rsidRDefault="00000000">
            <w:pPr>
              <w:rPr>
                <w:lang w:val="pt-PT"/>
              </w:rPr>
            </w:pPr>
            <w:r w:rsidRPr="00D832C2">
              <w:rPr>
                <w:rFonts w:ascii="Cambria" w:hAnsi="Cambria"/>
                <w:color w:val="58400C"/>
                <w:lang w:val="pt-PT"/>
              </w:rPr>
              <w:t>Populatie deservita - intre 2500  si  3000 de locuitori</w:t>
            </w:r>
          </w:p>
        </w:tc>
        <w:tc>
          <w:tcPr>
            <w:tcW w:w="0" w:type="auto"/>
            <w:vAlign w:val="center"/>
          </w:tcPr>
          <w:p w14:paraId="7CFB1316" w14:textId="77777777" w:rsidR="00D21AC3" w:rsidRDefault="00000000">
            <w:pPr>
              <w:keepNext/>
              <w:jc w:val="center"/>
            </w:pPr>
            <w:r>
              <w:rPr>
                <w:rFonts w:ascii="Cambria" w:hAnsi="Cambria"/>
              </w:rPr>
              <w:t>30</w:t>
            </w:r>
          </w:p>
        </w:tc>
        <w:tc>
          <w:tcPr>
            <w:tcW w:w="0" w:type="auto"/>
            <w:vAlign w:val="center"/>
          </w:tcPr>
          <w:p w14:paraId="47183DC2" w14:textId="77777777" w:rsidR="00D21AC3" w:rsidRDefault="00D21AC3"/>
        </w:tc>
        <w:tc>
          <w:tcPr>
            <w:tcW w:w="0" w:type="auto"/>
            <w:vAlign w:val="center"/>
          </w:tcPr>
          <w:p w14:paraId="0806249B" w14:textId="77777777" w:rsidR="00D21AC3" w:rsidRDefault="00D21AC3"/>
        </w:tc>
      </w:tr>
      <w:tr w:rsidR="00D21AC3" w:rsidRPr="00D832C2" w14:paraId="0AEDC6C3" w14:textId="77777777">
        <w:tc>
          <w:tcPr>
            <w:tcW w:w="0" w:type="auto"/>
            <w:gridSpan w:val="5"/>
            <w:shd w:val="clear" w:color="auto" w:fill="DDDDDD"/>
            <w:vAlign w:val="center"/>
          </w:tcPr>
          <w:p w14:paraId="7CE3782A" w14:textId="77777777" w:rsidR="00D21AC3" w:rsidRPr="00D832C2" w:rsidRDefault="00000000">
            <w:pPr>
              <w:spacing w:line="360" w:lineRule="auto"/>
              <w:ind w:firstLine="493"/>
              <w:rPr>
                <w:lang w:val="pt-PT"/>
              </w:rPr>
            </w:pPr>
            <w:r>
              <w:rPr>
                <w:rFonts w:ascii="Cambria" w:hAnsi="Cambria"/>
                <w:lang w:val="pt"/>
              </w:rPr>
              <w:t>Pentru acest criteriu de selectie se va lua in calul impactul investitiei asupra intregii comunitati si se va acorda punctaj in functe de numărul total de locuitori UAT-ului in care Solicitantului va aplica, conform Recensământul populaţiei şi locuinţelor din anul 2021 – Rezultate finale.</w:t>
            </w:r>
          </w:p>
          <w:p w14:paraId="3D85D79F" w14:textId="77777777" w:rsidR="00D21AC3" w:rsidRPr="00D832C2" w:rsidRDefault="00000000">
            <w:pPr>
              <w:spacing w:line="360" w:lineRule="auto"/>
              <w:ind w:firstLine="493"/>
              <w:rPr>
                <w:lang w:val="pt-PT"/>
              </w:rPr>
            </w:pPr>
            <w:r>
              <w:rPr>
                <w:rFonts w:ascii="Cambria" w:hAnsi="Cambria"/>
                <w:lang w:val="pt"/>
              </w:rPr>
              <w:t>Expertul va verifica in cuprinsul Cererii de finantare, SF/DALI/MJ, Hotărârea Consiliului Local (Hotărârea Adunării Generale ı̂n cazul ONG), pentru implementarea proiectului cu referire la următorul punct obligatoriu:populatie deservita, numărul total de persoane deservite de proiect.</w:t>
            </w:r>
          </w:p>
          <w:p w14:paraId="52ADCC0C" w14:textId="77777777" w:rsidR="00D21AC3" w:rsidRPr="00D832C2" w:rsidRDefault="00000000">
            <w:pPr>
              <w:spacing w:line="360" w:lineRule="auto"/>
              <w:ind w:firstLine="493"/>
              <w:rPr>
                <w:lang w:val="pt-PT"/>
              </w:rPr>
            </w:pPr>
            <w:r>
              <w:rPr>
                <w:rFonts w:ascii="Cambria" w:hAnsi="Cambria"/>
                <w:lang w:val="pt"/>
              </w:rPr>
              <w:t> </w:t>
            </w:r>
          </w:p>
          <w:p w14:paraId="7079C7AA" w14:textId="77777777" w:rsidR="00D21AC3" w:rsidRPr="00D832C2" w:rsidRDefault="00D21AC3">
            <w:pPr>
              <w:rPr>
                <w:lang w:val="pt-PT"/>
              </w:rPr>
            </w:pPr>
          </w:p>
        </w:tc>
      </w:tr>
      <w:tr w:rsidR="00D21AC3" w:rsidRPr="00D832C2" w14:paraId="0D149D46" w14:textId="77777777">
        <w:trPr>
          <w:trHeight w:val="360"/>
        </w:trPr>
        <w:tc>
          <w:tcPr>
            <w:tcW w:w="0" w:type="auto"/>
            <w:gridSpan w:val="5"/>
            <w:vAlign w:val="center"/>
          </w:tcPr>
          <w:p w14:paraId="5EEEE002" w14:textId="77777777" w:rsidR="00D21AC3" w:rsidRPr="00D832C2" w:rsidRDefault="00000000">
            <w:pPr>
              <w:rPr>
                <w:lang w:val="pt-PT"/>
              </w:rPr>
            </w:pPr>
            <w:r w:rsidRPr="00D832C2">
              <w:rPr>
                <w:rFonts w:ascii="Cambria" w:hAnsi="Cambria"/>
                <w:lang w:val="pt-PT"/>
              </w:rPr>
              <w:t> </w:t>
            </w:r>
          </w:p>
        </w:tc>
      </w:tr>
      <w:tr w:rsidR="00D21AC3" w14:paraId="4680E381" w14:textId="77777777">
        <w:tc>
          <w:tcPr>
            <w:tcW w:w="0" w:type="auto"/>
            <w:shd w:val="clear" w:color="auto" w:fill="F8ECD2"/>
            <w:vAlign w:val="center"/>
          </w:tcPr>
          <w:p w14:paraId="6AE23329" w14:textId="77777777" w:rsidR="00D21AC3" w:rsidRDefault="00000000">
            <w:r>
              <w:rPr>
                <w:rFonts w:ascii="Cambria" w:hAnsi="Cambria"/>
                <w:color w:val="58400C"/>
              </w:rPr>
              <w:t>1.3</w:t>
            </w:r>
          </w:p>
        </w:tc>
        <w:tc>
          <w:tcPr>
            <w:tcW w:w="0" w:type="auto"/>
            <w:shd w:val="clear" w:color="auto" w:fill="F8ECD2"/>
            <w:vAlign w:val="center"/>
          </w:tcPr>
          <w:p w14:paraId="02D19699" w14:textId="77777777" w:rsidR="00D21AC3" w:rsidRPr="00D832C2" w:rsidRDefault="00000000">
            <w:pPr>
              <w:rPr>
                <w:lang w:val="pt-PT"/>
              </w:rPr>
            </w:pPr>
            <w:r w:rsidRPr="00D832C2">
              <w:rPr>
                <w:rFonts w:ascii="Cambria" w:hAnsi="Cambria"/>
                <w:color w:val="58400C"/>
                <w:lang w:val="pt-PT"/>
              </w:rPr>
              <w:t>Populatie deservita intre 2000 si 2500 locuitori</w:t>
            </w:r>
          </w:p>
        </w:tc>
        <w:tc>
          <w:tcPr>
            <w:tcW w:w="0" w:type="auto"/>
            <w:vAlign w:val="center"/>
          </w:tcPr>
          <w:p w14:paraId="3D8B11DF" w14:textId="77777777" w:rsidR="00D21AC3" w:rsidRDefault="00000000">
            <w:pPr>
              <w:keepNext/>
              <w:jc w:val="center"/>
            </w:pPr>
            <w:r>
              <w:rPr>
                <w:rFonts w:ascii="Cambria" w:hAnsi="Cambria"/>
              </w:rPr>
              <w:t>25</w:t>
            </w:r>
          </w:p>
        </w:tc>
        <w:tc>
          <w:tcPr>
            <w:tcW w:w="0" w:type="auto"/>
            <w:vAlign w:val="center"/>
          </w:tcPr>
          <w:p w14:paraId="1B396AE3" w14:textId="77777777" w:rsidR="00D21AC3" w:rsidRDefault="00D21AC3"/>
        </w:tc>
        <w:tc>
          <w:tcPr>
            <w:tcW w:w="0" w:type="auto"/>
            <w:vAlign w:val="center"/>
          </w:tcPr>
          <w:p w14:paraId="04C64CE7" w14:textId="77777777" w:rsidR="00D21AC3" w:rsidRDefault="00D21AC3"/>
        </w:tc>
      </w:tr>
      <w:tr w:rsidR="00D21AC3" w:rsidRPr="00D832C2" w14:paraId="7BF967DB" w14:textId="77777777">
        <w:tc>
          <w:tcPr>
            <w:tcW w:w="0" w:type="auto"/>
            <w:gridSpan w:val="5"/>
            <w:shd w:val="clear" w:color="auto" w:fill="DDDDDD"/>
            <w:vAlign w:val="center"/>
          </w:tcPr>
          <w:p w14:paraId="59A49E6F" w14:textId="77777777" w:rsidR="00D21AC3" w:rsidRPr="00D832C2" w:rsidRDefault="00000000">
            <w:pPr>
              <w:spacing w:line="360" w:lineRule="auto"/>
              <w:ind w:firstLine="493"/>
              <w:rPr>
                <w:lang w:val="pt-PT"/>
              </w:rPr>
            </w:pPr>
            <w:r>
              <w:rPr>
                <w:rFonts w:ascii="Cambria" w:hAnsi="Cambria"/>
                <w:lang w:val="pt"/>
              </w:rPr>
              <w:t>Pentru acest criteriu de selectie se va lua in calul impactul investitiei asupra intregii comunitati si se va acorda punctaj in functe de numărul total de locuitori UAT-ului in care Solicitantului va aplica, conform Recensământul populaţiei şi locuinţelor din anul 2021 – Rezultate finale.</w:t>
            </w:r>
          </w:p>
          <w:p w14:paraId="1B5EE89C" w14:textId="77777777" w:rsidR="00D21AC3" w:rsidRPr="00D832C2" w:rsidRDefault="00000000">
            <w:pPr>
              <w:spacing w:line="360" w:lineRule="auto"/>
              <w:ind w:firstLine="493"/>
              <w:rPr>
                <w:lang w:val="pt-PT"/>
              </w:rPr>
            </w:pPr>
            <w:r>
              <w:rPr>
                <w:rFonts w:ascii="Cambria" w:hAnsi="Cambria"/>
                <w:lang w:val="pt"/>
              </w:rPr>
              <w:t>Expertul va verifica in cuprinsul Cererii de finantare, SF/DALI/MJ, Hotărârea Consiliului Local (Hotărârea Adunării Generale ı̂n cazul ONG), pentru implementarea proiectului cu referire la următorul punct obligatoriu:populatie deservita, numărul total de persoane deservite de proiect.</w:t>
            </w:r>
          </w:p>
          <w:p w14:paraId="230E6BCF" w14:textId="77777777" w:rsidR="00D21AC3" w:rsidRPr="00D832C2" w:rsidRDefault="00000000">
            <w:pPr>
              <w:spacing w:line="360" w:lineRule="auto"/>
              <w:ind w:firstLine="493"/>
              <w:rPr>
                <w:lang w:val="pt-PT"/>
              </w:rPr>
            </w:pPr>
            <w:r>
              <w:rPr>
                <w:rFonts w:ascii="Cambria" w:hAnsi="Cambria"/>
                <w:lang w:val="pt"/>
              </w:rPr>
              <w:t> </w:t>
            </w:r>
          </w:p>
          <w:p w14:paraId="7B4AB472" w14:textId="77777777" w:rsidR="00D21AC3" w:rsidRPr="00D832C2" w:rsidRDefault="00D21AC3">
            <w:pPr>
              <w:rPr>
                <w:lang w:val="pt-PT"/>
              </w:rPr>
            </w:pPr>
          </w:p>
        </w:tc>
      </w:tr>
      <w:tr w:rsidR="00D21AC3" w:rsidRPr="00D832C2" w14:paraId="173667A9" w14:textId="77777777">
        <w:trPr>
          <w:trHeight w:val="360"/>
        </w:trPr>
        <w:tc>
          <w:tcPr>
            <w:tcW w:w="0" w:type="auto"/>
            <w:gridSpan w:val="5"/>
            <w:vAlign w:val="center"/>
          </w:tcPr>
          <w:p w14:paraId="2A1232DF" w14:textId="77777777" w:rsidR="00D21AC3" w:rsidRPr="00D832C2" w:rsidRDefault="00000000">
            <w:pPr>
              <w:rPr>
                <w:lang w:val="pt-PT"/>
              </w:rPr>
            </w:pPr>
            <w:r w:rsidRPr="00D832C2">
              <w:rPr>
                <w:rFonts w:ascii="Cambria" w:hAnsi="Cambria"/>
                <w:lang w:val="pt-PT"/>
              </w:rPr>
              <w:t> </w:t>
            </w:r>
          </w:p>
        </w:tc>
      </w:tr>
      <w:tr w:rsidR="00D21AC3" w14:paraId="51AEECB5" w14:textId="77777777">
        <w:tc>
          <w:tcPr>
            <w:tcW w:w="0" w:type="auto"/>
            <w:shd w:val="clear" w:color="auto" w:fill="F8ECD2"/>
            <w:vAlign w:val="center"/>
          </w:tcPr>
          <w:p w14:paraId="1D337F49" w14:textId="77777777" w:rsidR="00D21AC3" w:rsidRDefault="00000000">
            <w:r>
              <w:rPr>
                <w:rFonts w:ascii="Cambria" w:hAnsi="Cambria"/>
                <w:color w:val="58400C"/>
              </w:rPr>
              <w:lastRenderedPageBreak/>
              <w:t>1.4</w:t>
            </w:r>
          </w:p>
        </w:tc>
        <w:tc>
          <w:tcPr>
            <w:tcW w:w="0" w:type="auto"/>
            <w:shd w:val="clear" w:color="auto" w:fill="F8ECD2"/>
            <w:vAlign w:val="center"/>
          </w:tcPr>
          <w:p w14:paraId="5BA6D288" w14:textId="77777777" w:rsidR="00D21AC3" w:rsidRPr="00D832C2" w:rsidRDefault="00000000">
            <w:pPr>
              <w:rPr>
                <w:lang w:val="pt-PT"/>
              </w:rPr>
            </w:pPr>
            <w:r w:rsidRPr="00D832C2">
              <w:rPr>
                <w:rFonts w:ascii="Cambria" w:hAnsi="Cambria"/>
                <w:color w:val="58400C"/>
                <w:lang w:val="pt-PT"/>
              </w:rPr>
              <w:t>populatie deservita intre 1500 si  2000 de locuitori</w:t>
            </w:r>
          </w:p>
        </w:tc>
        <w:tc>
          <w:tcPr>
            <w:tcW w:w="0" w:type="auto"/>
            <w:vAlign w:val="center"/>
          </w:tcPr>
          <w:p w14:paraId="29E7A265" w14:textId="77777777" w:rsidR="00D21AC3" w:rsidRDefault="00000000">
            <w:pPr>
              <w:keepNext/>
              <w:jc w:val="center"/>
            </w:pPr>
            <w:r>
              <w:rPr>
                <w:rFonts w:ascii="Cambria" w:hAnsi="Cambria"/>
              </w:rPr>
              <w:t>20</w:t>
            </w:r>
          </w:p>
        </w:tc>
        <w:tc>
          <w:tcPr>
            <w:tcW w:w="0" w:type="auto"/>
            <w:vAlign w:val="center"/>
          </w:tcPr>
          <w:p w14:paraId="364DC140" w14:textId="77777777" w:rsidR="00D21AC3" w:rsidRDefault="00D21AC3"/>
        </w:tc>
        <w:tc>
          <w:tcPr>
            <w:tcW w:w="0" w:type="auto"/>
            <w:vAlign w:val="center"/>
          </w:tcPr>
          <w:p w14:paraId="5FFB95CE" w14:textId="77777777" w:rsidR="00D21AC3" w:rsidRDefault="00D21AC3"/>
        </w:tc>
      </w:tr>
      <w:tr w:rsidR="00D21AC3" w:rsidRPr="00D832C2" w14:paraId="1A22E867" w14:textId="77777777">
        <w:tc>
          <w:tcPr>
            <w:tcW w:w="0" w:type="auto"/>
            <w:gridSpan w:val="5"/>
            <w:shd w:val="clear" w:color="auto" w:fill="DDDDDD"/>
            <w:vAlign w:val="center"/>
          </w:tcPr>
          <w:p w14:paraId="3EBBB2AC" w14:textId="77777777" w:rsidR="00D21AC3" w:rsidRPr="00D832C2" w:rsidRDefault="00000000">
            <w:pPr>
              <w:spacing w:line="360" w:lineRule="auto"/>
              <w:ind w:firstLine="493"/>
              <w:rPr>
                <w:lang w:val="pt-PT"/>
              </w:rPr>
            </w:pPr>
            <w:r>
              <w:rPr>
                <w:rFonts w:ascii="Cambria" w:hAnsi="Cambria"/>
                <w:lang w:val="pt"/>
              </w:rPr>
              <w:t>Pentru acest criteriu de selectie se va lua in calul impactul investitiei asupra intregii comunitati si se va acorda punctaj in functe de numărul total de locuitori UAT-ului in care Solicitantului va aplica, conform Recensământul populaţiei şi locuinţelor din anul 2021 – Rezultate finale.</w:t>
            </w:r>
          </w:p>
          <w:p w14:paraId="41C23EEF" w14:textId="77777777" w:rsidR="00D21AC3" w:rsidRPr="00D832C2" w:rsidRDefault="00000000">
            <w:pPr>
              <w:spacing w:line="360" w:lineRule="auto"/>
              <w:ind w:firstLine="493"/>
              <w:rPr>
                <w:lang w:val="pt-PT"/>
              </w:rPr>
            </w:pPr>
            <w:r>
              <w:rPr>
                <w:rFonts w:ascii="Cambria" w:hAnsi="Cambria"/>
                <w:lang w:val="pt"/>
              </w:rPr>
              <w:t>Expertul va verifica in cuprinsul Cererii de finantare, SF/DALI/MJ, Hotărârea Consiliului Local (Hotărârea Adunării Generale ı̂n cazul ONG), pentru implementarea proiectului cu referire la următorul punct obligatoriu:populatie deservita, numărul total de persoane deservite de proiect.</w:t>
            </w:r>
          </w:p>
          <w:p w14:paraId="53F5377B" w14:textId="77777777" w:rsidR="00D21AC3" w:rsidRPr="00D832C2" w:rsidRDefault="00000000">
            <w:pPr>
              <w:spacing w:line="360" w:lineRule="auto"/>
              <w:ind w:firstLine="493"/>
              <w:rPr>
                <w:lang w:val="pt-PT"/>
              </w:rPr>
            </w:pPr>
            <w:r>
              <w:rPr>
                <w:rFonts w:ascii="Cambria" w:hAnsi="Cambria"/>
                <w:lang w:val="pt"/>
              </w:rPr>
              <w:t> </w:t>
            </w:r>
          </w:p>
          <w:p w14:paraId="015E4FAA" w14:textId="77777777" w:rsidR="00D21AC3" w:rsidRPr="00D832C2" w:rsidRDefault="00D21AC3">
            <w:pPr>
              <w:rPr>
                <w:lang w:val="pt-PT"/>
              </w:rPr>
            </w:pPr>
          </w:p>
        </w:tc>
      </w:tr>
      <w:tr w:rsidR="00D21AC3" w:rsidRPr="00D832C2" w14:paraId="07820992" w14:textId="77777777">
        <w:trPr>
          <w:trHeight w:val="360"/>
        </w:trPr>
        <w:tc>
          <w:tcPr>
            <w:tcW w:w="0" w:type="auto"/>
            <w:gridSpan w:val="5"/>
            <w:vAlign w:val="center"/>
          </w:tcPr>
          <w:p w14:paraId="483A8160" w14:textId="77777777" w:rsidR="00D21AC3" w:rsidRPr="00D832C2" w:rsidRDefault="00000000">
            <w:pPr>
              <w:rPr>
                <w:lang w:val="pt-PT"/>
              </w:rPr>
            </w:pPr>
            <w:r w:rsidRPr="00D832C2">
              <w:rPr>
                <w:rFonts w:ascii="Cambria" w:hAnsi="Cambria"/>
                <w:lang w:val="pt-PT"/>
              </w:rPr>
              <w:t> </w:t>
            </w:r>
          </w:p>
        </w:tc>
      </w:tr>
      <w:tr w:rsidR="00D21AC3" w14:paraId="57AC6966" w14:textId="77777777">
        <w:trPr>
          <w:trHeight w:val="540"/>
        </w:trPr>
        <w:tc>
          <w:tcPr>
            <w:tcW w:w="0" w:type="auto"/>
            <w:gridSpan w:val="2"/>
            <w:shd w:val="clear" w:color="auto" w:fill="CCE1DB"/>
            <w:vAlign w:val="center"/>
          </w:tcPr>
          <w:p w14:paraId="22B5DEFD" w14:textId="77777777" w:rsidR="00D21AC3" w:rsidRDefault="00000000">
            <w:r>
              <w:rPr>
                <w:rFonts w:ascii="Cambria" w:hAnsi="Cambria"/>
                <w:color w:val="014935"/>
              </w:rPr>
              <w:t>2 </w:t>
            </w:r>
            <w:proofErr w:type="spellStart"/>
            <w:r>
              <w:rPr>
                <w:rFonts w:ascii="Cambria Bold" w:hAnsi="Cambria Bold"/>
                <w:b/>
                <w:color w:val="014935"/>
              </w:rPr>
              <w:t>Investiții</w:t>
            </w:r>
            <w:proofErr w:type="spellEnd"/>
            <w:r>
              <w:rPr>
                <w:rFonts w:ascii="Cambria Bold" w:hAnsi="Cambria Bold"/>
                <w:b/>
                <w:color w:val="014935"/>
              </w:rPr>
              <w:t xml:space="preserve"> care </w:t>
            </w:r>
            <w:proofErr w:type="spellStart"/>
            <w:r>
              <w:rPr>
                <w:rFonts w:ascii="Cambria Bold" w:hAnsi="Cambria Bold"/>
                <w:b/>
                <w:color w:val="014935"/>
              </w:rPr>
              <w:t>vizează</w:t>
            </w:r>
            <w:proofErr w:type="spellEnd"/>
            <w:r>
              <w:rPr>
                <w:rFonts w:ascii="Cambria Bold" w:hAnsi="Cambria Bold"/>
                <w:b/>
                <w:color w:val="014935"/>
              </w:rPr>
              <w:t xml:space="preserve"> </w:t>
            </w:r>
            <w:proofErr w:type="spellStart"/>
            <w:r>
              <w:rPr>
                <w:rFonts w:ascii="Cambria Bold" w:hAnsi="Cambria Bold"/>
                <w:b/>
                <w:color w:val="014935"/>
              </w:rPr>
              <w:t>construcțiile</w:t>
            </w:r>
            <w:proofErr w:type="spellEnd"/>
            <w:r>
              <w:rPr>
                <w:rFonts w:ascii="Cambria Bold" w:hAnsi="Cambria Bold"/>
                <w:b/>
                <w:color w:val="014935"/>
              </w:rPr>
              <w:t xml:space="preserve"> care </w:t>
            </w:r>
            <w:proofErr w:type="spellStart"/>
            <w:r>
              <w:rPr>
                <w:rFonts w:ascii="Cambria Bold" w:hAnsi="Cambria Bold"/>
                <w:b/>
                <w:color w:val="014935"/>
              </w:rPr>
              <w:t>deservesc</w:t>
            </w:r>
            <w:proofErr w:type="spellEnd"/>
            <w:r>
              <w:rPr>
                <w:rFonts w:ascii="Cambria Bold" w:hAnsi="Cambria Bold"/>
                <w:b/>
                <w:color w:val="014935"/>
              </w:rPr>
              <w:t xml:space="preserve"> </w:t>
            </w:r>
            <w:proofErr w:type="spellStart"/>
            <w:r>
              <w:rPr>
                <w:rFonts w:ascii="Cambria Bold" w:hAnsi="Cambria Bold"/>
                <w:b/>
                <w:color w:val="014935"/>
              </w:rPr>
              <w:t>unitățile</w:t>
            </w:r>
            <w:proofErr w:type="spellEnd"/>
            <w:r>
              <w:rPr>
                <w:rFonts w:ascii="Cambria Bold" w:hAnsi="Cambria Bold"/>
                <w:b/>
                <w:color w:val="014935"/>
              </w:rPr>
              <w:t xml:space="preserve"> de </w:t>
            </w:r>
            <w:proofErr w:type="spellStart"/>
            <w:r>
              <w:rPr>
                <w:rFonts w:ascii="Cambria Bold" w:hAnsi="Cambria Bold"/>
                <w:b/>
                <w:color w:val="014935"/>
              </w:rPr>
              <w:t>învățământ</w:t>
            </w:r>
            <w:proofErr w:type="spellEnd"/>
            <w:r>
              <w:rPr>
                <w:rFonts w:ascii="Cambria Bold" w:hAnsi="Cambria Bold"/>
                <w:b/>
                <w:color w:val="014935"/>
              </w:rPr>
              <w:t>;</w:t>
            </w:r>
          </w:p>
        </w:tc>
        <w:tc>
          <w:tcPr>
            <w:tcW w:w="0" w:type="auto"/>
            <w:shd w:val="clear" w:color="auto" w:fill="CCE1DB"/>
            <w:vAlign w:val="center"/>
          </w:tcPr>
          <w:p w14:paraId="3638452F" w14:textId="77777777" w:rsidR="00D21AC3"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27C2FB89" w14:textId="77777777" w:rsidR="00D21AC3" w:rsidRDefault="00D21AC3"/>
        </w:tc>
        <w:tc>
          <w:tcPr>
            <w:tcW w:w="0" w:type="auto"/>
            <w:shd w:val="clear" w:color="auto" w:fill="CCE1DB"/>
            <w:vAlign w:val="center"/>
          </w:tcPr>
          <w:p w14:paraId="7E3879FA" w14:textId="77777777" w:rsidR="00D21AC3" w:rsidRDefault="00D21AC3"/>
        </w:tc>
      </w:tr>
      <w:tr w:rsidR="00D21AC3" w14:paraId="66B62F6C" w14:textId="77777777">
        <w:tc>
          <w:tcPr>
            <w:tcW w:w="0" w:type="auto"/>
            <w:shd w:val="clear" w:color="auto" w:fill="F8ECD2"/>
            <w:vAlign w:val="center"/>
          </w:tcPr>
          <w:p w14:paraId="0C545862" w14:textId="77777777" w:rsidR="00D21AC3" w:rsidRDefault="00000000">
            <w:r>
              <w:rPr>
                <w:rFonts w:ascii="Cambria" w:hAnsi="Cambria"/>
                <w:color w:val="58400C"/>
              </w:rPr>
              <w:t>2.1</w:t>
            </w:r>
          </w:p>
        </w:tc>
        <w:tc>
          <w:tcPr>
            <w:tcW w:w="0" w:type="auto"/>
            <w:shd w:val="clear" w:color="auto" w:fill="F8ECD2"/>
            <w:vAlign w:val="center"/>
          </w:tcPr>
          <w:p w14:paraId="1ACF516A" w14:textId="77777777" w:rsidR="00D21AC3" w:rsidRDefault="00000000">
            <w:pPr>
              <w:spacing w:line="360" w:lineRule="auto"/>
              <w:ind w:firstLine="493"/>
            </w:pPr>
            <w:proofErr w:type="spellStart"/>
            <w:r>
              <w:rPr>
                <w:rFonts w:ascii="Cambria" w:hAnsi="Cambria"/>
                <w:color w:val="58400C"/>
              </w:rPr>
              <w:t>Investiții</w:t>
            </w:r>
            <w:proofErr w:type="spellEnd"/>
            <w:r>
              <w:rPr>
                <w:rFonts w:ascii="Cambria" w:hAnsi="Cambria"/>
                <w:color w:val="58400C"/>
              </w:rPr>
              <w:t xml:space="preserve"> care </w:t>
            </w:r>
            <w:proofErr w:type="spellStart"/>
            <w:r>
              <w:rPr>
                <w:rFonts w:ascii="Cambria" w:hAnsi="Cambria"/>
                <w:color w:val="58400C"/>
              </w:rPr>
              <w:t>vizează</w:t>
            </w:r>
            <w:proofErr w:type="spellEnd"/>
            <w:r>
              <w:rPr>
                <w:rFonts w:ascii="Cambria" w:hAnsi="Cambria"/>
                <w:color w:val="58400C"/>
              </w:rPr>
              <w:t xml:space="preserve"> </w:t>
            </w:r>
            <w:proofErr w:type="spellStart"/>
            <w:r>
              <w:rPr>
                <w:rFonts w:ascii="Cambria" w:hAnsi="Cambria"/>
                <w:color w:val="58400C"/>
              </w:rPr>
              <w:t>construcțiile</w:t>
            </w:r>
            <w:proofErr w:type="spellEnd"/>
            <w:r>
              <w:rPr>
                <w:rFonts w:ascii="Cambria" w:hAnsi="Cambria"/>
                <w:color w:val="58400C"/>
              </w:rPr>
              <w:t xml:space="preserve"> care </w:t>
            </w:r>
            <w:proofErr w:type="spellStart"/>
            <w:r>
              <w:rPr>
                <w:rFonts w:ascii="Cambria" w:hAnsi="Cambria"/>
                <w:color w:val="58400C"/>
              </w:rPr>
              <w:t>deservesc</w:t>
            </w:r>
            <w:proofErr w:type="spellEnd"/>
            <w:r>
              <w:rPr>
                <w:rFonts w:ascii="Cambria" w:hAnsi="Cambria"/>
                <w:color w:val="58400C"/>
              </w:rPr>
              <w:t xml:space="preserve"> </w:t>
            </w:r>
            <w:proofErr w:type="spellStart"/>
            <w:r>
              <w:rPr>
                <w:rFonts w:ascii="Cambria" w:hAnsi="Cambria"/>
                <w:color w:val="58400C"/>
              </w:rPr>
              <w:t>unitățile</w:t>
            </w:r>
            <w:proofErr w:type="spellEnd"/>
            <w:r>
              <w:rPr>
                <w:rFonts w:ascii="Cambria" w:hAnsi="Cambria"/>
                <w:color w:val="58400C"/>
              </w:rPr>
              <w:t xml:space="preserve"> de </w:t>
            </w:r>
            <w:proofErr w:type="spellStart"/>
            <w:proofErr w:type="gramStart"/>
            <w:r>
              <w:rPr>
                <w:rFonts w:ascii="Cambria" w:hAnsi="Cambria"/>
                <w:color w:val="58400C"/>
              </w:rPr>
              <w:t>învățământ</w:t>
            </w:r>
            <w:proofErr w:type="spellEnd"/>
            <w:r>
              <w:rPr>
                <w:rFonts w:ascii="Cambria" w:hAnsi="Cambria"/>
                <w:color w:val="58400C"/>
              </w:rPr>
              <w:t xml:space="preserve">  </w:t>
            </w:r>
            <w:proofErr w:type="spellStart"/>
            <w:r>
              <w:rPr>
                <w:rFonts w:ascii="Cambria" w:hAnsi="Cambria"/>
                <w:color w:val="58400C"/>
              </w:rPr>
              <w:t>liceal</w:t>
            </w:r>
            <w:proofErr w:type="spellEnd"/>
            <w:proofErr w:type="gramEnd"/>
          </w:p>
        </w:tc>
        <w:tc>
          <w:tcPr>
            <w:tcW w:w="0" w:type="auto"/>
            <w:vAlign w:val="center"/>
          </w:tcPr>
          <w:p w14:paraId="1E73109F" w14:textId="77777777" w:rsidR="00D21AC3" w:rsidRDefault="00000000">
            <w:pPr>
              <w:keepNext/>
              <w:jc w:val="center"/>
            </w:pPr>
            <w:r>
              <w:rPr>
                <w:rFonts w:ascii="Cambria" w:hAnsi="Cambria"/>
              </w:rPr>
              <w:t>30</w:t>
            </w:r>
          </w:p>
        </w:tc>
        <w:tc>
          <w:tcPr>
            <w:tcW w:w="0" w:type="auto"/>
            <w:vAlign w:val="center"/>
          </w:tcPr>
          <w:p w14:paraId="3F5177AF" w14:textId="77777777" w:rsidR="00D21AC3" w:rsidRDefault="00D21AC3"/>
        </w:tc>
        <w:tc>
          <w:tcPr>
            <w:tcW w:w="0" w:type="auto"/>
            <w:vAlign w:val="center"/>
          </w:tcPr>
          <w:p w14:paraId="336938D6" w14:textId="77777777" w:rsidR="00D21AC3" w:rsidRDefault="00D21AC3"/>
        </w:tc>
      </w:tr>
      <w:tr w:rsidR="00D21AC3" w14:paraId="7527AEF7" w14:textId="77777777">
        <w:tc>
          <w:tcPr>
            <w:tcW w:w="0" w:type="auto"/>
            <w:gridSpan w:val="5"/>
            <w:shd w:val="clear" w:color="auto" w:fill="DDDDDD"/>
            <w:vAlign w:val="center"/>
          </w:tcPr>
          <w:p w14:paraId="76463F96" w14:textId="77777777" w:rsidR="00D21AC3" w:rsidRDefault="00000000">
            <w:pPr>
              <w:spacing w:line="360" w:lineRule="auto"/>
              <w:ind w:firstLine="493"/>
            </w:pPr>
            <w:proofErr w:type="spellStart"/>
            <w:r w:rsidRPr="00D832C2">
              <w:rPr>
                <w:rFonts w:ascii="Cambria" w:hAnsi="Cambria"/>
              </w:rPr>
              <w:t>Pentru</w:t>
            </w:r>
            <w:proofErr w:type="spellEnd"/>
            <w:r w:rsidRPr="00D832C2">
              <w:rPr>
                <w:rFonts w:ascii="Cambria" w:hAnsi="Cambria"/>
              </w:rPr>
              <w:t xml:space="preserve"> </w:t>
            </w:r>
            <w:proofErr w:type="spellStart"/>
            <w:r w:rsidRPr="00D832C2">
              <w:rPr>
                <w:rFonts w:ascii="Cambria" w:hAnsi="Cambria"/>
              </w:rPr>
              <w:t>acest</w:t>
            </w:r>
            <w:proofErr w:type="spellEnd"/>
            <w:r w:rsidRPr="00D832C2">
              <w:rPr>
                <w:rFonts w:ascii="Cambria" w:hAnsi="Cambria"/>
              </w:rPr>
              <w:t xml:space="preserve"> </w:t>
            </w:r>
            <w:proofErr w:type="spellStart"/>
            <w:r w:rsidRPr="00D832C2">
              <w:rPr>
                <w:rFonts w:ascii="Cambria" w:hAnsi="Cambria"/>
              </w:rPr>
              <w:t>criteriu</w:t>
            </w:r>
            <w:proofErr w:type="spellEnd"/>
            <w:r w:rsidRPr="00D832C2">
              <w:rPr>
                <w:rFonts w:ascii="Cambria" w:hAnsi="Cambria"/>
              </w:rPr>
              <w:t xml:space="preserve"> de select.ie se </w:t>
            </w:r>
            <w:proofErr w:type="spellStart"/>
            <w:r w:rsidRPr="00D832C2">
              <w:rPr>
                <w:rFonts w:ascii="Cambria" w:hAnsi="Cambria"/>
              </w:rPr>
              <w:t>va</w:t>
            </w:r>
            <w:proofErr w:type="spellEnd"/>
            <w:r w:rsidRPr="00D832C2">
              <w:rPr>
                <w:rFonts w:ascii="Cambria" w:hAnsi="Cambria"/>
              </w:rPr>
              <w:t xml:space="preserve"> </w:t>
            </w:r>
            <w:proofErr w:type="spellStart"/>
            <w:r w:rsidRPr="00D832C2">
              <w:rPr>
                <w:rFonts w:ascii="Cambria" w:hAnsi="Cambria"/>
              </w:rPr>
              <w:t>lua</w:t>
            </w:r>
            <w:proofErr w:type="spellEnd"/>
            <w:r w:rsidRPr="00D832C2">
              <w:rPr>
                <w:rFonts w:ascii="Cambria" w:hAnsi="Cambria"/>
              </w:rPr>
              <w:t xml:space="preserve"> in </w:t>
            </w:r>
            <w:proofErr w:type="spellStart"/>
            <w:r w:rsidRPr="00D832C2">
              <w:rPr>
                <w:rFonts w:ascii="Cambria" w:hAnsi="Cambria"/>
              </w:rPr>
              <w:t>calul</w:t>
            </w:r>
            <w:proofErr w:type="spellEnd"/>
            <w:r w:rsidRPr="00D832C2">
              <w:rPr>
                <w:rFonts w:ascii="Cambria" w:hAnsi="Cambria"/>
              </w:rPr>
              <w:t xml:space="preserve"> </w:t>
            </w:r>
            <w:proofErr w:type="spellStart"/>
            <w:r w:rsidRPr="00D832C2">
              <w:rPr>
                <w:rFonts w:ascii="Cambria" w:hAnsi="Cambria"/>
              </w:rPr>
              <w:t>doar</w:t>
            </w:r>
            <w:proofErr w:type="spellEnd"/>
            <w:r w:rsidRPr="00D832C2">
              <w:rPr>
                <w:rFonts w:ascii="Cambria" w:hAnsi="Cambria"/>
              </w:rPr>
              <w:t xml:space="preserve"> </w:t>
            </w:r>
            <w:proofErr w:type="spellStart"/>
            <w:r w:rsidRPr="00D832C2">
              <w:rPr>
                <w:rFonts w:ascii="Cambria" w:hAnsi="Cambria"/>
              </w:rPr>
              <w:t>investitile</w:t>
            </w:r>
            <w:proofErr w:type="spellEnd"/>
            <w:r w:rsidRPr="00D832C2">
              <w:rPr>
                <w:rFonts w:ascii="Cambria" w:hAnsi="Cambria"/>
              </w:rPr>
              <w:t xml:space="preserve"> care </w:t>
            </w:r>
            <w:proofErr w:type="spellStart"/>
            <w:r w:rsidRPr="00D832C2">
              <w:rPr>
                <w:rFonts w:ascii="Cambria" w:hAnsi="Cambria"/>
              </w:rPr>
              <w:t>vizează</w:t>
            </w:r>
            <w:proofErr w:type="spellEnd"/>
            <w:r w:rsidRPr="00D832C2">
              <w:rPr>
                <w:rFonts w:ascii="Cambria" w:hAnsi="Cambria"/>
              </w:rPr>
              <w:t xml:space="preserve"> </w:t>
            </w:r>
            <w:proofErr w:type="spellStart"/>
            <w:r w:rsidRPr="00D832C2">
              <w:rPr>
                <w:rFonts w:ascii="Cambria" w:hAnsi="Cambria"/>
              </w:rPr>
              <w:t>construcțiile</w:t>
            </w:r>
            <w:proofErr w:type="spellEnd"/>
            <w:r w:rsidRPr="00D832C2">
              <w:rPr>
                <w:rFonts w:ascii="Cambria" w:hAnsi="Cambria"/>
              </w:rPr>
              <w:t xml:space="preserve"> care </w:t>
            </w:r>
            <w:proofErr w:type="spellStart"/>
            <w:r w:rsidRPr="00D832C2">
              <w:rPr>
                <w:rFonts w:ascii="Cambria" w:hAnsi="Cambria"/>
              </w:rPr>
              <w:t>deservesc</w:t>
            </w:r>
            <w:proofErr w:type="spellEnd"/>
            <w:r w:rsidRPr="00D832C2">
              <w:rPr>
                <w:rFonts w:ascii="Cambria" w:hAnsi="Cambria"/>
              </w:rPr>
              <w:t xml:space="preserve"> </w:t>
            </w:r>
            <w:proofErr w:type="spellStart"/>
            <w:r w:rsidRPr="00D832C2">
              <w:rPr>
                <w:rFonts w:ascii="Cambria" w:hAnsi="Cambria"/>
              </w:rPr>
              <w:t>unitățile</w:t>
            </w:r>
            <w:proofErr w:type="spellEnd"/>
            <w:r w:rsidRPr="00D832C2">
              <w:rPr>
                <w:rFonts w:ascii="Cambria" w:hAnsi="Cambria"/>
              </w:rPr>
              <w:t xml:space="preserve"> de </w:t>
            </w:r>
            <w:proofErr w:type="spellStart"/>
            <w:r w:rsidRPr="00D832C2">
              <w:rPr>
                <w:rFonts w:ascii="Cambria" w:hAnsi="Cambria"/>
              </w:rPr>
              <w:t>învățământ</w:t>
            </w:r>
            <w:proofErr w:type="spellEnd"/>
            <w:r w:rsidRPr="00D832C2">
              <w:rPr>
                <w:rFonts w:ascii="Cambria" w:hAnsi="Cambria"/>
              </w:rPr>
              <w:t xml:space="preserve"> </w:t>
            </w:r>
            <w:proofErr w:type="spellStart"/>
            <w:r w:rsidRPr="00D832C2">
              <w:rPr>
                <w:rFonts w:ascii="Cambria" w:hAnsi="Cambria"/>
              </w:rPr>
              <w:t>liceal</w:t>
            </w:r>
            <w:proofErr w:type="spellEnd"/>
            <w:r w:rsidRPr="00D832C2">
              <w:rPr>
                <w:rFonts w:ascii="Cambria" w:hAnsi="Cambria"/>
              </w:rPr>
              <w:t>.</w:t>
            </w:r>
          </w:p>
          <w:p w14:paraId="00025947" w14:textId="77777777" w:rsidR="00D21AC3" w:rsidRDefault="00000000">
            <w:pPr>
              <w:spacing w:line="360" w:lineRule="auto"/>
              <w:ind w:firstLine="493"/>
            </w:pPr>
            <w:proofErr w:type="spellStart"/>
            <w:r w:rsidRPr="00D832C2">
              <w:rPr>
                <w:rFonts w:ascii="Cambria" w:hAnsi="Cambria"/>
              </w:rPr>
              <w:t>Expertul</w:t>
            </w:r>
            <w:proofErr w:type="spellEnd"/>
            <w:r w:rsidRPr="00D832C2">
              <w:rPr>
                <w:rFonts w:ascii="Cambria" w:hAnsi="Cambria"/>
              </w:rPr>
              <w:t xml:space="preserve"> </w:t>
            </w:r>
            <w:proofErr w:type="spellStart"/>
            <w:r w:rsidRPr="00D832C2">
              <w:rPr>
                <w:rFonts w:ascii="Cambria" w:hAnsi="Cambria"/>
              </w:rPr>
              <w:t>va</w:t>
            </w:r>
            <w:proofErr w:type="spellEnd"/>
            <w:r w:rsidRPr="00D832C2">
              <w:rPr>
                <w:rFonts w:ascii="Cambria" w:hAnsi="Cambria"/>
              </w:rPr>
              <w:t xml:space="preserve"> </w:t>
            </w:r>
            <w:proofErr w:type="spellStart"/>
            <w:r w:rsidRPr="00D832C2">
              <w:rPr>
                <w:rFonts w:ascii="Cambria" w:hAnsi="Cambria"/>
              </w:rPr>
              <w:t>verifica</w:t>
            </w:r>
            <w:proofErr w:type="spellEnd"/>
            <w:r w:rsidRPr="00D832C2">
              <w:rPr>
                <w:rFonts w:ascii="Cambria" w:hAnsi="Cambria"/>
              </w:rPr>
              <w:t xml:space="preserve"> in </w:t>
            </w:r>
            <w:proofErr w:type="spellStart"/>
            <w:r w:rsidRPr="00D832C2">
              <w:rPr>
                <w:rFonts w:ascii="Cambria" w:hAnsi="Cambria"/>
              </w:rPr>
              <w:t>cuprinsul</w:t>
            </w:r>
            <w:proofErr w:type="spellEnd"/>
            <w:r w:rsidRPr="00D832C2">
              <w:rPr>
                <w:rFonts w:ascii="Cambria" w:hAnsi="Cambria"/>
              </w:rPr>
              <w:t xml:space="preserve"> </w:t>
            </w:r>
            <w:proofErr w:type="spellStart"/>
            <w:r w:rsidRPr="00D832C2">
              <w:rPr>
                <w:rFonts w:ascii="Cambria" w:hAnsi="Cambria"/>
              </w:rPr>
              <w:t>Cererii</w:t>
            </w:r>
            <w:proofErr w:type="spellEnd"/>
            <w:r w:rsidRPr="00D832C2">
              <w:rPr>
                <w:rFonts w:ascii="Cambria" w:hAnsi="Cambria"/>
              </w:rPr>
              <w:t xml:space="preserve"> de </w:t>
            </w:r>
            <w:proofErr w:type="spellStart"/>
            <w:r w:rsidRPr="00D832C2">
              <w:rPr>
                <w:rFonts w:ascii="Cambria" w:hAnsi="Cambria"/>
              </w:rPr>
              <w:t>finantare</w:t>
            </w:r>
            <w:proofErr w:type="spellEnd"/>
            <w:r w:rsidRPr="00D832C2">
              <w:rPr>
                <w:rFonts w:ascii="Cambria" w:hAnsi="Cambria"/>
              </w:rPr>
              <w:t xml:space="preserve">, SF/DALI/MJ, </w:t>
            </w:r>
            <w:proofErr w:type="spellStart"/>
            <w:r w:rsidRPr="00D832C2">
              <w:rPr>
                <w:rFonts w:ascii="Cambria" w:hAnsi="Cambria"/>
              </w:rPr>
              <w:t>Hotărârea</w:t>
            </w:r>
            <w:proofErr w:type="spellEnd"/>
            <w:r w:rsidRPr="00D832C2">
              <w:rPr>
                <w:rFonts w:ascii="Cambria" w:hAnsi="Cambria"/>
              </w:rPr>
              <w:t xml:space="preserve"> </w:t>
            </w:r>
            <w:proofErr w:type="spellStart"/>
            <w:r w:rsidRPr="00D832C2">
              <w:rPr>
                <w:rFonts w:ascii="Cambria" w:hAnsi="Cambria"/>
              </w:rPr>
              <w:t>Consiliului</w:t>
            </w:r>
            <w:proofErr w:type="spellEnd"/>
            <w:r w:rsidRPr="00D832C2">
              <w:rPr>
                <w:rFonts w:ascii="Cambria" w:hAnsi="Cambria"/>
              </w:rPr>
              <w:t xml:space="preserve"> Local (</w:t>
            </w:r>
            <w:proofErr w:type="spellStart"/>
            <w:r w:rsidRPr="00D832C2">
              <w:rPr>
                <w:rFonts w:ascii="Cambria" w:hAnsi="Cambria"/>
              </w:rPr>
              <w:t>Hotărârea</w:t>
            </w:r>
            <w:proofErr w:type="spellEnd"/>
            <w:r w:rsidRPr="00D832C2">
              <w:rPr>
                <w:rFonts w:ascii="Cambria" w:hAnsi="Cambria"/>
              </w:rPr>
              <w:t xml:space="preserve"> </w:t>
            </w:r>
            <w:proofErr w:type="spellStart"/>
            <w:r w:rsidRPr="00D832C2">
              <w:rPr>
                <w:rFonts w:ascii="Cambria" w:hAnsi="Cambria"/>
              </w:rPr>
              <w:t>Adunării</w:t>
            </w:r>
            <w:proofErr w:type="spellEnd"/>
            <w:r w:rsidRPr="00D832C2">
              <w:rPr>
                <w:rFonts w:ascii="Cambria" w:hAnsi="Cambria"/>
              </w:rPr>
              <w:t xml:space="preserve"> Generale </w:t>
            </w:r>
            <w:proofErr w:type="spellStart"/>
            <w:r w:rsidRPr="00D832C2">
              <w:rPr>
                <w:rFonts w:ascii="Cambria" w:hAnsi="Cambria"/>
              </w:rPr>
              <w:t>ı̂n</w:t>
            </w:r>
            <w:proofErr w:type="spellEnd"/>
            <w:r w:rsidRPr="00D832C2">
              <w:rPr>
                <w:rFonts w:ascii="Cambria" w:hAnsi="Cambria"/>
              </w:rPr>
              <w:t xml:space="preserve"> </w:t>
            </w:r>
            <w:proofErr w:type="spellStart"/>
            <w:r w:rsidRPr="00D832C2">
              <w:rPr>
                <w:rFonts w:ascii="Cambria" w:hAnsi="Cambria"/>
              </w:rPr>
              <w:t>cazul</w:t>
            </w:r>
            <w:proofErr w:type="spellEnd"/>
            <w:r w:rsidRPr="00D832C2">
              <w:rPr>
                <w:rFonts w:ascii="Cambria" w:hAnsi="Cambria"/>
              </w:rPr>
              <w:t xml:space="preserve"> ONG), </w:t>
            </w:r>
            <w:proofErr w:type="spellStart"/>
            <w:r w:rsidRPr="00D832C2">
              <w:rPr>
                <w:rFonts w:ascii="Cambria" w:hAnsi="Cambria"/>
              </w:rPr>
              <w:t>pentru</w:t>
            </w:r>
            <w:proofErr w:type="spellEnd"/>
            <w:r w:rsidRPr="00D832C2">
              <w:rPr>
                <w:rFonts w:ascii="Cambria" w:hAnsi="Cambria"/>
              </w:rPr>
              <w:t xml:space="preserve"> </w:t>
            </w:r>
            <w:proofErr w:type="spellStart"/>
            <w:r w:rsidRPr="00D832C2">
              <w:rPr>
                <w:rFonts w:ascii="Cambria" w:hAnsi="Cambria"/>
              </w:rPr>
              <w:t>implementarea</w:t>
            </w:r>
            <w:proofErr w:type="spellEnd"/>
            <w:r w:rsidRPr="00D832C2">
              <w:rPr>
                <w:rFonts w:ascii="Cambria" w:hAnsi="Cambria"/>
              </w:rPr>
              <w:t xml:space="preserve"> </w:t>
            </w:r>
            <w:proofErr w:type="spellStart"/>
            <w:r w:rsidRPr="00D832C2">
              <w:rPr>
                <w:rFonts w:ascii="Cambria" w:hAnsi="Cambria"/>
              </w:rPr>
              <w:t>proiectului</w:t>
            </w:r>
            <w:proofErr w:type="spellEnd"/>
            <w:r w:rsidRPr="00D832C2">
              <w:rPr>
                <w:rFonts w:ascii="Cambria" w:hAnsi="Cambria"/>
              </w:rPr>
              <w:t xml:space="preserve"> cu </w:t>
            </w:r>
            <w:proofErr w:type="spellStart"/>
            <w:r w:rsidRPr="00D832C2">
              <w:rPr>
                <w:rFonts w:ascii="Cambria" w:hAnsi="Cambria"/>
              </w:rPr>
              <w:t>referire</w:t>
            </w:r>
            <w:proofErr w:type="spellEnd"/>
            <w:r w:rsidRPr="00D832C2">
              <w:rPr>
                <w:rFonts w:ascii="Cambria" w:hAnsi="Cambria"/>
              </w:rPr>
              <w:t xml:space="preserve"> </w:t>
            </w:r>
            <w:proofErr w:type="gramStart"/>
            <w:r w:rsidRPr="00D832C2">
              <w:rPr>
                <w:rFonts w:ascii="Cambria" w:hAnsi="Cambria"/>
              </w:rPr>
              <w:t xml:space="preserve">la  </w:t>
            </w:r>
            <w:proofErr w:type="spellStart"/>
            <w:r w:rsidRPr="00D832C2">
              <w:rPr>
                <w:rFonts w:ascii="Cambria" w:hAnsi="Cambria"/>
              </w:rPr>
              <w:t>investitile</w:t>
            </w:r>
            <w:proofErr w:type="spellEnd"/>
            <w:proofErr w:type="gramEnd"/>
            <w:r w:rsidRPr="00D832C2">
              <w:rPr>
                <w:rFonts w:ascii="Cambria" w:hAnsi="Cambria"/>
              </w:rPr>
              <w:t xml:space="preserve"> care </w:t>
            </w:r>
            <w:proofErr w:type="spellStart"/>
            <w:r w:rsidRPr="00D832C2">
              <w:rPr>
                <w:rFonts w:ascii="Cambria" w:hAnsi="Cambria"/>
              </w:rPr>
              <w:t>vizează</w:t>
            </w:r>
            <w:proofErr w:type="spellEnd"/>
            <w:r w:rsidRPr="00D832C2">
              <w:rPr>
                <w:rFonts w:ascii="Cambria" w:hAnsi="Cambria"/>
              </w:rPr>
              <w:t xml:space="preserve"> </w:t>
            </w:r>
            <w:proofErr w:type="spellStart"/>
            <w:r w:rsidRPr="00D832C2">
              <w:rPr>
                <w:rFonts w:ascii="Cambria" w:hAnsi="Cambria"/>
              </w:rPr>
              <w:t>construcțiile</w:t>
            </w:r>
            <w:proofErr w:type="spellEnd"/>
            <w:r w:rsidRPr="00D832C2">
              <w:rPr>
                <w:rFonts w:ascii="Cambria" w:hAnsi="Cambria"/>
              </w:rPr>
              <w:t xml:space="preserve"> </w:t>
            </w:r>
            <w:proofErr w:type="spellStart"/>
            <w:r w:rsidRPr="00D832C2">
              <w:rPr>
                <w:rFonts w:ascii="Cambria" w:hAnsi="Cambria"/>
              </w:rPr>
              <w:t>ce</w:t>
            </w:r>
            <w:proofErr w:type="spellEnd"/>
            <w:r w:rsidRPr="00D832C2">
              <w:rPr>
                <w:rFonts w:ascii="Cambria" w:hAnsi="Cambria"/>
              </w:rPr>
              <w:t xml:space="preserve"> </w:t>
            </w:r>
            <w:proofErr w:type="spellStart"/>
            <w:r w:rsidRPr="00D832C2">
              <w:rPr>
                <w:rFonts w:ascii="Cambria" w:hAnsi="Cambria"/>
              </w:rPr>
              <w:t>deservesc</w:t>
            </w:r>
            <w:proofErr w:type="spellEnd"/>
            <w:r w:rsidRPr="00D832C2">
              <w:rPr>
                <w:rFonts w:ascii="Cambria" w:hAnsi="Cambria"/>
              </w:rPr>
              <w:t xml:space="preserve"> </w:t>
            </w:r>
            <w:proofErr w:type="spellStart"/>
            <w:r w:rsidRPr="00D832C2">
              <w:rPr>
                <w:rFonts w:ascii="Cambria" w:hAnsi="Cambria"/>
              </w:rPr>
              <w:t>unitățile</w:t>
            </w:r>
            <w:proofErr w:type="spellEnd"/>
            <w:r w:rsidRPr="00D832C2">
              <w:rPr>
                <w:rFonts w:ascii="Cambria" w:hAnsi="Cambria"/>
              </w:rPr>
              <w:t xml:space="preserve"> de </w:t>
            </w:r>
            <w:proofErr w:type="spellStart"/>
            <w:r w:rsidRPr="00D832C2">
              <w:rPr>
                <w:rFonts w:ascii="Cambria" w:hAnsi="Cambria"/>
              </w:rPr>
              <w:t>învățământ</w:t>
            </w:r>
            <w:proofErr w:type="spellEnd"/>
            <w:r w:rsidRPr="00D832C2">
              <w:rPr>
                <w:rFonts w:ascii="Cambria" w:hAnsi="Cambria"/>
              </w:rPr>
              <w:t xml:space="preserve"> </w:t>
            </w:r>
            <w:proofErr w:type="spellStart"/>
            <w:proofErr w:type="gramStart"/>
            <w:r w:rsidRPr="00D832C2">
              <w:rPr>
                <w:rFonts w:ascii="Cambria" w:hAnsi="Cambria"/>
              </w:rPr>
              <w:t>liceal</w:t>
            </w:r>
            <w:proofErr w:type="spellEnd"/>
            <w:r w:rsidRPr="00D832C2">
              <w:rPr>
                <w:rFonts w:ascii="Cambria" w:hAnsi="Cambria"/>
              </w:rPr>
              <w:t>,.</w:t>
            </w:r>
            <w:proofErr w:type="gramEnd"/>
          </w:p>
        </w:tc>
      </w:tr>
      <w:tr w:rsidR="00D21AC3" w14:paraId="7E8BB20C" w14:textId="77777777">
        <w:trPr>
          <w:trHeight w:val="360"/>
        </w:trPr>
        <w:tc>
          <w:tcPr>
            <w:tcW w:w="0" w:type="auto"/>
            <w:gridSpan w:val="5"/>
            <w:vAlign w:val="center"/>
          </w:tcPr>
          <w:p w14:paraId="0E702016" w14:textId="77777777" w:rsidR="00D21AC3" w:rsidRDefault="00000000">
            <w:r>
              <w:rPr>
                <w:rFonts w:ascii="Cambria" w:hAnsi="Cambria"/>
              </w:rPr>
              <w:t> </w:t>
            </w:r>
          </w:p>
        </w:tc>
      </w:tr>
      <w:tr w:rsidR="00D21AC3" w14:paraId="1847C3CB" w14:textId="77777777">
        <w:tc>
          <w:tcPr>
            <w:tcW w:w="0" w:type="auto"/>
            <w:shd w:val="clear" w:color="auto" w:fill="F8ECD2"/>
            <w:vAlign w:val="center"/>
          </w:tcPr>
          <w:p w14:paraId="503A7031" w14:textId="77777777" w:rsidR="00D21AC3" w:rsidRDefault="00000000">
            <w:r>
              <w:rPr>
                <w:rFonts w:ascii="Cambria" w:hAnsi="Cambria"/>
                <w:color w:val="58400C"/>
              </w:rPr>
              <w:t>2.2</w:t>
            </w:r>
          </w:p>
        </w:tc>
        <w:tc>
          <w:tcPr>
            <w:tcW w:w="0" w:type="auto"/>
            <w:shd w:val="clear" w:color="auto" w:fill="F8ECD2"/>
            <w:vAlign w:val="center"/>
          </w:tcPr>
          <w:p w14:paraId="6CEEEF20" w14:textId="77777777" w:rsidR="00D21AC3" w:rsidRDefault="00000000">
            <w:r>
              <w:rPr>
                <w:rFonts w:ascii="Cambria" w:hAnsi="Cambria"/>
                <w:color w:val="58400C"/>
              </w:rPr>
              <w:t> </w:t>
            </w:r>
            <w:proofErr w:type="spellStart"/>
            <w:proofErr w:type="gramStart"/>
            <w:r>
              <w:rPr>
                <w:rFonts w:ascii="Cambria" w:hAnsi="Cambria"/>
                <w:color w:val="58400C"/>
              </w:rPr>
              <w:t>Investitile</w:t>
            </w:r>
            <w:proofErr w:type="spellEnd"/>
            <w:r>
              <w:rPr>
                <w:rFonts w:ascii="Cambria" w:hAnsi="Cambria"/>
                <w:color w:val="58400C"/>
              </w:rPr>
              <w:t>  care</w:t>
            </w:r>
            <w:proofErr w:type="gramEnd"/>
            <w:r>
              <w:rPr>
                <w:rFonts w:ascii="Cambria" w:hAnsi="Cambria"/>
                <w:color w:val="58400C"/>
              </w:rPr>
              <w:t xml:space="preserve"> </w:t>
            </w:r>
            <w:proofErr w:type="spellStart"/>
            <w:r>
              <w:rPr>
                <w:rFonts w:ascii="Cambria" w:hAnsi="Cambria"/>
                <w:color w:val="58400C"/>
              </w:rPr>
              <w:t>vizează</w:t>
            </w:r>
            <w:proofErr w:type="spellEnd"/>
            <w:r>
              <w:rPr>
                <w:rFonts w:ascii="Cambria" w:hAnsi="Cambria"/>
                <w:color w:val="58400C"/>
              </w:rPr>
              <w:t xml:space="preserve"> </w:t>
            </w:r>
            <w:proofErr w:type="spellStart"/>
            <w:r>
              <w:rPr>
                <w:rFonts w:ascii="Cambria" w:hAnsi="Cambria"/>
                <w:color w:val="58400C"/>
              </w:rPr>
              <w:t>construcțiile</w:t>
            </w:r>
            <w:proofErr w:type="spellEnd"/>
            <w:r>
              <w:rPr>
                <w:rFonts w:ascii="Cambria" w:hAnsi="Cambria"/>
                <w:color w:val="58400C"/>
              </w:rPr>
              <w:t xml:space="preserve"> </w:t>
            </w:r>
            <w:proofErr w:type="spellStart"/>
            <w:r>
              <w:rPr>
                <w:rFonts w:ascii="Cambria" w:hAnsi="Cambria"/>
                <w:color w:val="58400C"/>
              </w:rPr>
              <w:t>ce</w:t>
            </w:r>
            <w:proofErr w:type="spellEnd"/>
            <w:r>
              <w:rPr>
                <w:rFonts w:ascii="Cambria" w:hAnsi="Cambria"/>
                <w:color w:val="58400C"/>
              </w:rPr>
              <w:t xml:space="preserve"> </w:t>
            </w:r>
            <w:proofErr w:type="spellStart"/>
            <w:r>
              <w:rPr>
                <w:rFonts w:ascii="Cambria" w:hAnsi="Cambria"/>
                <w:color w:val="58400C"/>
              </w:rPr>
              <w:t>deservesc</w:t>
            </w:r>
            <w:proofErr w:type="spellEnd"/>
            <w:r>
              <w:rPr>
                <w:rFonts w:ascii="Cambria" w:hAnsi="Cambria"/>
                <w:color w:val="58400C"/>
              </w:rPr>
              <w:t xml:space="preserve"> </w:t>
            </w:r>
            <w:proofErr w:type="spellStart"/>
            <w:r>
              <w:rPr>
                <w:rFonts w:ascii="Cambria" w:hAnsi="Cambria"/>
                <w:color w:val="58400C"/>
              </w:rPr>
              <w:t>unitățile</w:t>
            </w:r>
            <w:proofErr w:type="spellEnd"/>
            <w:r>
              <w:rPr>
                <w:rFonts w:ascii="Cambria" w:hAnsi="Cambria"/>
                <w:color w:val="58400C"/>
              </w:rPr>
              <w:t xml:space="preserve"> de </w:t>
            </w:r>
            <w:proofErr w:type="spellStart"/>
            <w:r>
              <w:rPr>
                <w:rFonts w:ascii="Cambria" w:hAnsi="Cambria"/>
                <w:color w:val="58400C"/>
              </w:rPr>
              <w:t>învățământ</w:t>
            </w:r>
            <w:proofErr w:type="spellEnd"/>
            <w:r>
              <w:rPr>
                <w:rFonts w:ascii="Cambria" w:hAnsi="Cambria"/>
                <w:color w:val="58400C"/>
              </w:rPr>
              <w:t xml:space="preserve"> </w:t>
            </w:r>
            <w:proofErr w:type="spellStart"/>
            <w:r>
              <w:rPr>
                <w:rFonts w:ascii="Cambria" w:hAnsi="Cambria"/>
                <w:color w:val="58400C"/>
              </w:rPr>
              <w:t>gimnazial</w:t>
            </w:r>
            <w:proofErr w:type="spellEnd"/>
            <w:r>
              <w:rPr>
                <w:rFonts w:ascii="Cambria" w:hAnsi="Cambria"/>
                <w:color w:val="58400C"/>
              </w:rPr>
              <w:t>.</w:t>
            </w:r>
          </w:p>
        </w:tc>
        <w:tc>
          <w:tcPr>
            <w:tcW w:w="0" w:type="auto"/>
            <w:vAlign w:val="center"/>
          </w:tcPr>
          <w:p w14:paraId="25588AF9" w14:textId="77777777" w:rsidR="00D21AC3" w:rsidRDefault="00000000">
            <w:pPr>
              <w:keepNext/>
              <w:jc w:val="center"/>
            </w:pPr>
            <w:r>
              <w:rPr>
                <w:rFonts w:ascii="Cambria" w:hAnsi="Cambria"/>
              </w:rPr>
              <w:t>20</w:t>
            </w:r>
          </w:p>
        </w:tc>
        <w:tc>
          <w:tcPr>
            <w:tcW w:w="0" w:type="auto"/>
            <w:vAlign w:val="center"/>
          </w:tcPr>
          <w:p w14:paraId="50D83F1C" w14:textId="77777777" w:rsidR="00D21AC3" w:rsidRDefault="00D21AC3"/>
        </w:tc>
        <w:tc>
          <w:tcPr>
            <w:tcW w:w="0" w:type="auto"/>
            <w:vAlign w:val="center"/>
          </w:tcPr>
          <w:p w14:paraId="12F9E80C" w14:textId="77777777" w:rsidR="00D21AC3" w:rsidRDefault="00D21AC3"/>
        </w:tc>
      </w:tr>
      <w:tr w:rsidR="00D21AC3" w:rsidRPr="00D832C2" w14:paraId="6428207B" w14:textId="77777777">
        <w:tc>
          <w:tcPr>
            <w:tcW w:w="0" w:type="auto"/>
            <w:gridSpan w:val="5"/>
            <w:shd w:val="clear" w:color="auto" w:fill="DDDDDD"/>
            <w:vAlign w:val="center"/>
          </w:tcPr>
          <w:p w14:paraId="142EF567" w14:textId="77777777" w:rsidR="00D21AC3" w:rsidRPr="00D832C2" w:rsidRDefault="00000000">
            <w:pPr>
              <w:spacing w:line="360" w:lineRule="auto"/>
              <w:ind w:firstLine="493"/>
              <w:rPr>
                <w:lang w:val="pt-PT"/>
              </w:rPr>
            </w:pPr>
            <w:r>
              <w:rPr>
                <w:rFonts w:ascii="Cambria" w:hAnsi="Cambria"/>
                <w:lang w:val="pt"/>
              </w:rPr>
              <w:lastRenderedPageBreak/>
              <w:t>Pentru acest criteriu de selectie se va lua in calul doar investitile care vizează construcțiile care deservesc unitățile de învățământ  gimnazial.</w:t>
            </w:r>
          </w:p>
          <w:p w14:paraId="68891BCD" w14:textId="77777777" w:rsidR="00D21AC3" w:rsidRPr="00D832C2" w:rsidRDefault="00000000">
            <w:pPr>
              <w:spacing w:line="360" w:lineRule="auto"/>
              <w:ind w:firstLine="493"/>
              <w:rPr>
                <w:lang w:val="pt-PT"/>
              </w:rPr>
            </w:pPr>
            <w:r>
              <w:rPr>
                <w:rFonts w:ascii="Cambria" w:hAnsi="Cambria"/>
                <w:lang w:val="pt"/>
              </w:rPr>
              <w:t>Expertul va verifica in cuprinsul Cererii de finantare, SF/DALI/MJ, Hotărârea Consiliului Local (Hotărârea Adunării Generale ı̂n cazul ONG), pentru implementarea proiectului cu referire la  investitile care vizează construcțiile ce deservesc unitățile de învățământ gimnazial;</w:t>
            </w:r>
          </w:p>
          <w:p w14:paraId="6EFC67D4" w14:textId="77777777" w:rsidR="00D21AC3" w:rsidRPr="00D832C2" w:rsidRDefault="00D21AC3">
            <w:pPr>
              <w:rPr>
                <w:lang w:val="pt-PT"/>
              </w:rPr>
            </w:pPr>
          </w:p>
        </w:tc>
      </w:tr>
      <w:tr w:rsidR="00D21AC3" w:rsidRPr="00D832C2" w14:paraId="4103C3AD" w14:textId="77777777">
        <w:trPr>
          <w:trHeight w:val="360"/>
        </w:trPr>
        <w:tc>
          <w:tcPr>
            <w:tcW w:w="0" w:type="auto"/>
            <w:gridSpan w:val="5"/>
            <w:vAlign w:val="center"/>
          </w:tcPr>
          <w:p w14:paraId="7273013F" w14:textId="77777777" w:rsidR="00D21AC3" w:rsidRPr="00D832C2" w:rsidRDefault="00000000">
            <w:pPr>
              <w:rPr>
                <w:lang w:val="pt-PT"/>
              </w:rPr>
            </w:pPr>
            <w:r w:rsidRPr="00D832C2">
              <w:rPr>
                <w:rFonts w:ascii="Cambria" w:hAnsi="Cambria"/>
                <w:lang w:val="pt-PT"/>
              </w:rPr>
              <w:t> </w:t>
            </w:r>
          </w:p>
        </w:tc>
      </w:tr>
      <w:tr w:rsidR="00D21AC3" w14:paraId="2E538306" w14:textId="77777777">
        <w:tc>
          <w:tcPr>
            <w:tcW w:w="0" w:type="auto"/>
            <w:shd w:val="clear" w:color="auto" w:fill="F8ECD2"/>
            <w:vAlign w:val="center"/>
          </w:tcPr>
          <w:p w14:paraId="48768C01" w14:textId="77777777" w:rsidR="00D21AC3" w:rsidRDefault="00000000">
            <w:r>
              <w:rPr>
                <w:rFonts w:ascii="Cambria" w:hAnsi="Cambria"/>
                <w:color w:val="58400C"/>
              </w:rPr>
              <w:t>2.3</w:t>
            </w:r>
          </w:p>
        </w:tc>
        <w:tc>
          <w:tcPr>
            <w:tcW w:w="0" w:type="auto"/>
            <w:shd w:val="clear" w:color="auto" w:fill="F8ECD2"/>
            <w:vAlign w:val="center"/>
          </w:tcPr>
          <w:p w14:paraId="06E5D922" w14:textId="77777777" w:rsidR="00D21AC3" w:rsidRDefault="00000000">
            <w:r>
              <w:rPr>
                <w:rFonts w:ascii="Cambria" w:hAnsi="Cambria"/>
                <w:color w:val="58400C"/>
              </w:rPr>
              <w:t> </w:t>
            </w:r>
            <w:proofErr w:type="spellStart"/>
            <w:proofErr w:type="gramStart"/>
            <w:r>
              <w:rPr>
                <w:rFonts w:ascii="Cambria" w:hAnsi="Cambria"/>
                <w:color w:val="58400C"/>
              </w:rPr>
              <w:t>investitile</w:t>
            </w:r>
            <w:proofErr w:type="spellEnd"/>
            <w:r>
              <w:rPr>
                <w:rFonts w:ascii="Cambria" w:hAnsi="Cambria"/>
                <w:color w:val="58400C"/>
              </w:rPr>
              <w:t>  care</w:t>
            </w:r>
            <w:proofErr w:type="gramEnd"/>
            <w:r>
              <w:rPr>
                <w:rFonts w:ascii="Cambria" w:hAnsi="Cambria"/>
                <w:color w:val="58400C"/>
              </w:rPr>
              <w:t xml:space="preserve"> </w:t>
            </w:r>
            <w:proofErr w:type="spellStart"/>
            <w:r>
              <w:rPr>
                <w:rFonts w:ascii="Cambria" w:hAnsi="Cambria"/>
                <w:color w:val="58400C"/>
              </w:rPr>
              <w:t>vizează</w:t>
            </w:r>
            <w:proofErr w:type="spellEnd"/>
            <w:r>
              <w:rPr>
                <w:rFonts w:ascii="Cambria" w:hAnsi="Cambria"/>
                <w:color w:val="58400C"/>
              </w:rPr>
              <w:t xml:space="preserve"> </w:t>
            </w:r>
            <w:proofErr w:type="spellStart"/>
            <w:r>
              <w:rPr>
                <w:rFonts w:ascii="Cambria" w:hAnsi="Cambria"/>
                <w:color w:val="58400C"/>
              </w:rPr>
              <w:t>construcțiile</w:t>
            </w:r>
            <w:proofErr w:type="spellEnd"/>
            <w:r>
              <w:rPr>
                <w:rFonts w:ascii="Cambria" w:hAnsi="Cambria"/>
                <w:color w:val="58400C"/>
              </w:rPr>
              <w:t xml:space="preserve"> </w:t>
            </w:r>
            <w:proofErr w:type="spellStart"/>
            <w:r>
              <w:rPr>
                <w:rFonts w:ascii="Cambria" w:hAnsi="Cambria"/>
                <w:color w:val="58400C"/>
              </w:rPr>
              <w:t>ce</w:t>
            </w:r>
            <w:proofErr w:type="spellEnd"/>
            <w:r>
              <w:rPr>
                <w:rFonts w:ascii="Cambria" w:hAnsi="Cambria"/>
                <w:color w:val="58400C"/>
              </w:rPr>
              <w:t xml:space="preserve"> </w:t>
            </w:r>
            <w:proofErr w:type="spellStart"/>
            <w:r>
              <w:rPr>
                <w:rFonts w:ascii="Cambria" w:hAnsi="Cambria"/>
                <w:color w:val="58400C"/>
              </w:rPr>
              <w:t>deservesc</w:t>
            </w:r>
            <w:proofErr w:type="spellEnd"/>
            <w:r>
              <w:rPr>
                <w:rFonts w:ascii="Cambria" w:hAnsi="Cambria"/>
                <w:color w:val="58400C"/>
              </w:rPr>
              <w:t xml:space="preserve"> </w:t>
            </w:r>
            <w:proofErr w:type="spellStart"/>
            <w:r>
              <w:rPr>
                <w:rFonts w:ascii="Cambria" w:hAnsi="Cambria"/>
                <w:color w:val="58400C"/>
              </w:rPr>
              <w:t>unitățile</w:t>
            </w:r>
            <w:proofErr w:type="spellEnd"/>
            <w:r>
              <w:rPr>
                <w:rFonts w:ascii="Cambria" w:hAnsi="Cambria"/>
                <w:color w:val="58400C"/>
              </w:rPr>
              <w:t xml:space="preserve"> de </w:t>
            </w:r>
            <w:proofErr w:type="spellStart"/>
            <w:r>
              <w:rPr>
                <w:rFonts w:ascii="Cambria" w:hAnsi="Cambria"/>
                <w:color w:val="58400C"/>
              </w:rPr>
              <w:t>învățământ</w:t>
            </w:r>
            <w:proofErr w:type="spellEnd"/>
            <w:r>
              <w:rPr>
                <w:rFonts w:ascii="Cambria" w:hAnsi="Cambria"/>
                <w:color w:val="58400C"/>
              </w:rPr>
              <w:t> </w:t>
            </w:r>
            <w:proofErr w:type="spellStart"/>
            <w:r>
              <w:rPr>
                <w:rFonts w:ascii="Cambria" w:hAnsi="Cambria"/>
                <w:color w:val="58400C"/>
              </w:rPr>
              <w:t>primar</w:t>
            </w:r>
            <w:proofErr w:type="spellEnd"/>
            <w:r>
              <w:rPr>
                <w:rFonts w:ascii="Cambria" w:hAnsi="Cambria"/>
                <w:color w:val="58400C"/>
              </w:rPr>
              <w:t> </w:t>
            </w:r>
          </w:p>
        </w:tc>
        <w:tc>
          <w:tcPr>
            <w:tcW w:w="0" w:type="auto"/>
            <w:vAlign w:val="center"/>
          </w:tcPr>
          <w:p w14:paraId="3AC7ADDE" w14:textId="77777777" w:rsidR="00D21AC3" w:rsidRDefault="00000000">
            <w:pPr>
              <w:keepNext/>
              <w:jc w:val="center"/>
            </w:pPr>
            <w:r>
              <w:rPr>
                <w:rFonts w:ascii="Cambria" w:hAnsi="Cambria"/>
              </w:rPr>
              <w:t>15</w:t>
            </w:r>
          </w:p>
        </w:tc>
        <w:tc>
          <w:tcPr>
            <w:tcW w:w="0" w:type="auto"/>
            <w:vAlign w:val="center"/>
          </w:tcPr>
          <w:p w14:paraId="1965E030" w14:textId="77777777" w:rsidR="00D21AC3" w:rsidRDefault="00D21AC3"/>
        </w:tc>
        <w:tc>
          <w:tcPr>
            <w:tcW w:w="0" w:type="auto"/>
            <w:vAlign w:val="center"/>
          </w:tcPr>
          <w:p w14:paraId="7456504D" w14:textId="77777777" w:rsidR="00D21AC3" w:rsidRDefault="00D21AC3"/>
        </w:tc>
      </w:tr>
      <w:tr w:rsidR="00D21AC3" w:rsidRPr="00D832C2" w14:paraId="3031F3D3" w14:textId="77777777">
        <w:tc>
          <w:tcPr>
            <w:tcW w:w="0" w:type="auto"/>
            <w:gridSpan w:val="5"/>
            <w:shd w:val="clear" w:color="auto" w:fill="DDDDDD"/>
            <w:vAlign w:val="center"/>
          </w:tcPr>
          <w:p w14:paraId="54D64A21" w14:textId="77777777" w:rsidR="00D21AC3" w:rsidRPr="00D832C2" w:rsidRDefault="00000000">
            <w:pPr>
              <w:spacing w:line="360" w:lineRule="auto"/>
              <w:ind w:firstLine="493"/>
              <w:rPr>
                <w:lang w:val="pt-PT"/>
              </w:rPr>
            </w:pPr>
            <w:r>
              <w:rPr>
                <w:rFonts w:ascii="Cambria" w:hAnsi="Cambria"/>
                <w:lang w:val="pt"/>
              </w:rPr>
              <w:t>Pentru acest criteriu de selectie se va lua in calul doar investitile care vizează construcțiile care deservesc unitățile de învățământ  </w:t>
            </w:r>
            <w:r w:rsidRPr="00D832C2">
              <w:rPr>
                <w:rFonts w:ascii="Cambria" w:hAnsi="Cambria"/>
                <w:lang w:val="pt-PT"/>
              </w:rPr>
              <w:t>primar.</w:t>
            </w:r>
          </w:p>
          <w:p w14:paraId="3BE6C2BC" w14:textId="77777777" w:rsidR="00D21AC3" w:rsidRPr="00D832C2" w:rsidRDefault="00000000">
            <w:pPr>
              <w:spacing w:line="360" w:lineRule="auto"/>
              <w:ind w:firstLine="493"/>
              <w:rPr>
                <w:lang w:val="pt-PT"/>
              </w:rPr>
            </w:pPr>
            <w:r>
              <w:rPr>
                <w:rFonts w:ascii="Cambria" w:hAnsi="Cambria"/>
                <w:lang w:val="pt"/>
              </w:rPr>
              <w:t>Expertul va verifica in cuprinsul Cererii de finantare, SF/DALI/MJ, Hotărârea Consiliului Local (Hotărârea Adunării Generale ı̂n cazul ONG), pentru implementarea proiectului cu referire la  investitile care vizează construcțiile ce deservesc unitățile de învățământ  </w:t>
            </w:r>
            <w:r w:rsidRPr="00D832C2">
              <w:rPr>
                <w:rFonts w:ascii="Cambria" w:hAnsi="Cambria"/>
                <w:lang w:val="pt-PT"/>
              </w:rPr>
              <w:t>primar .</w:t>
            </w:r>
          </w:p>
          <w:p w14:paraId="1EC96B9C" w14:textId="77777777" w:rsidR="00D21AC3" w:rsidRPr="00D832C2" w:rsidRDefault="00D21AC3">
            <w:pPr>
              <w:rPr>
                <w:lang w:val="pt-PT"/>
              </w:rPr>
            </w:pPr>
          </w:p>
        </w:tc>
      </w:tr>
      <w:tr w:rsidR="00D21AC3" w:rsidRPr="00D832C2" w14:paraId="15633CBB" w14:textId="77777777">
        <w:trPr>
          <w:trHeight w:val="360"/>
        </w:trPr>
        <w:tc>
          <w:tcPr>
            <w:tcW w:w="0" w:type="auto"/>
            <w:gridSpan w:val="5"/>
            <w:vAlign w:val="center"/>
          </w:tcPr>
          <w:p w14:paraId="0763A951" w14:textId="77777777" w:rsidR="00D21AC3" w:rsidRPr="00D832C2" w:rsidRDefault="00000000">
            <w:pPr>
              <w:rPr>
                <w:lang w:val="pt-PT"/>
              </w:rPr>
            </w:pPr>
            <w:r w:rsidRPr="00D832C2">
              <w:rPr>
                <w:rFonts w:ascii="Cambria" w:hAnsi="Cambria"/>
                <w:lang w:val="pt-PT"/>
              </w:rPr>
              <w:t> </w:t>
            </w:r>
          </w:p>
        </w:tc>
      </w:tr>
      <w:tr w:rsidR="00D21AC3" w14:paraId="6016D380" w14:textId="77777777">
        <w:tc>
          <w:tcPr>
            <w:tcW w:w="0" w:type="auto"/>
            <w:shd w:val="clear" w:color="auto" w:fill="F8ECD2"/>
            <w:vAlign w:val="center"/>
          </w:tcPr>
          <w:p w14:paraId="1B1D7D2B" w14:textId="77777777" w:rsidR="00D21AC3" w:rsidRDefault="00000000">
            <w:r>
              <w:rPr>
                <w:rFonts w:ascii="Cambria" w:hAnsi="Cambria"/>
                <w:color w:val="58400C"/>
              </w:rPr>
              <w:t>2.4</w:t>
            </w:r>
          </w:p>
        </w:tc>
        <w:tc>
          <w:tcPr>
            <w:tcW w:w="0" w:type="auto"/>
            <w:shd w:val="clear" w:color="auto" w:fill="F8ECD2"/>
            <w:vAlign w:val="center"/>
          </w:tcPr>
          <w:p w14:paraId="5557AD0B" w14:textId="77777777" w:rsidR="00D21AC3" w:rsidRDefault="00000000">
            <w:proofErr w:type="spellStart"/>
            <w:proofErr w:type="gramStart"/>
            <w:r>
              <w:rPr>
                <w:rFonts w:ascii="Cambria" w:hAnsi="Cambria"/>
                <w:color w:val="58400C"/>
              </w:rPr>
              <w:t>investitile</w:t>
            </w:r>
            <w:proofErr w:type="spellEnd"/>
            <w:r>
              <w:rPr>
                <w:rFonts w:ascii="Cambria" w:hAnsi="Cambria"/>
                <w:color w:val="58400C"/>
              </w:rPr>
              <w:t>  care</w:t>
            </w:r>
            <w:proofErr w:type="gramEnd"/>
            <w:r>
              <w:rPr>
                <w:rFonts w:ascii="Cambria" w:hAnsi="Cambria"/>
                <w:color w:val="58400C"/>
              </w:rPr>
              <w:t xml:space="preserve"> </w:t>
            </w:r>
            <w:proofErr w:type="spellStart"/>
            <w:r>
              <w:rPr>
                <w:rFonts w:ascii="Cambria" w:hAnsi="Cambria"/>
                <w:color w:val="58400C"/>
              </w:rPr>
              <w:t>vizează</w:t>
            </w:r>
            <w:proofErr w:type="spellEnd"/>
            <w:r>
              <w:rPr>
                <w:rFonts w:ascii="Cambria" w:hAnsi="Cambria"/>
                <w:color w:val="58400C"/>
              </w:rPr>
              <w:t xml:space="preserve"> </w:t>
            </w:r>
            <w:proofErr w:type="spellStart"/>
            <w:r>
              <w:rPr>
                <w:rFonts w:ascii="Cambria" w:hAnsi="Cambria"/>
                <w:color w:val="58400C"/>
              </w:rPr>
              <w:t>construcțiile</w:t>
            </w:r>
            <w:proofErr w:type="spellEnd"/>
            <w:r>
              <w:rPr>
                <w:rFonts w:ascii="Cambria" w:hAnsi="Cambria"/>
                <w:color w:val="58400C"/>
              </w:rPr>
              <w:t xml:space="preserve"> </w:t>
            </w:r>
            <w:proofErr w:type="spellStart"/>
            <w:r>
              <w:rPr>
                <w:rFonts w:ascii="Cambria" w:hAnsi="Cambria"/>
                <w:color w:val="58400C"/>
              </w:rPr>
              <w:t>ce</w:t>
            </w:r>
            <w:proofErr w:type="spellEnd"/>
            <w:r>
              <w:rPr>
                <w:rFonts w:ascii="Cambria" w:hAnsi="Cambria"/>
                <w:color w:val="58400C"/>
              </w:rPr>
              <w:t xml:space="preserve"> </w:t>
            </w:r>
            <w:proofErr w:type="spellStart"/>
            <w:r>
              <w:rPr>
                <w:rFonts w:ascii="Cambria" w:hAnsi="Cambria"/>
                <w:color w:val="58400C"/>
              </w:rPr>
              <w:t>deservesc</w:t>
            </w:r>
            <w:proofErr w:type="spellEnd"/>
            <w:r>
              <w:rPr>
                <w:rFonts w:ascii="Cambria" w:hAnsi="Cambria"/>
                <w:color w:val="58400C"/>
              </w:rPr>
              <w:t xml:space="preserve"> </w:t>
            </w:r>
            <w:proofErr w:type="spellStart"/>
            <w:r>
              <w:rPr>
                <w:rFonts w:ascii="Cambria" w:hAnsi="Cambria"/>
                <w:color w:val="58400C"/>
              </w:rPr>
              <w:t>unitățile</w:t>
            </w:r>
            <w:proofErr w:type="spellEnd"/>
            <w:r>
              <w:rPr>
                <w:rFonts w:ascii="Cambria" w:hAnsi="Cambria"/>
                <w:color w:val="58400C"/>
              </w:rPr>
              <w:t xml:space="preserve"> de </w:t>
            </w:r>
            <w:proofErr w:type="spellStart"/>
            <w:proofErr w:type="gramStart"/>
            <w:r>
              <w:rPr>
                <w:rFonts w:ascii="Cambria" w:hAnsi="Cambria"/>
                <w:color w:val="58400C"/>
              </w:rPr>
              <w:t>învățământ</w:t>
            </w:r>
            <w:proofErr w:type="spellEnd"/>
            <w:r>
              <w:rPr>
                <w:rFonts w:ascii="Cambria" w:hAnsi="Cambria"/>
                <w:color w:val="58400C"/>
              </w:rPr>
              <w:t>  </w:t>
            </w:r>
            <w:proofErr w:type="spellStart"/>
            <w:r>
              <w:rPr>
                <w:rFonts w:ascii="Cambria" w:hAnsi="Cambria"/>
                <w:color w:val="58400C"/>
              </w:rPr>
              <w:t>prescolar</w:t>
            </w:r>
            <w:proofErr w:type="spellEnd"/>
            <w:r>
              <w:rPr>
                <w:rFonts w:ascii="Cambria" w:hAnsi="Cambria"/>
                <w:color w:val="58400C"/>
              </w:rPr>
              <w:t>..</w:t>
            </w:r>
            <w:proofErr w:type="gramEnd"/>
          </w:p>
        </w:tc>
        <w:tc>
          <w:tcPr>
            <w:tcW w:w="0" w:type="auto"/>
            <w:vAlign w:val="center"/>
          </w:tcPr>
          <w:p w14:paraId="1F965158" w14:textId="77777777" w:rsidR="00D21AC3" w:rsidRDefault="00000000">
            <w:pPr>
              <w:keepNext/>
              <w:jc w:val="center"/>
            </w:pPr>
            <w:r>
              <w:rPr>
                <w:rFonts w:ascii="Cambria" w:hAnsi="Cambria"/>
              </w:rPr>
              <w:t>10</w:t>
            </w:r>
          </w:p>
        </w:tc>
        <w:tc>
          <w:tcPr>
            <w:tcW w:w="0" w:type="auto"/>
            <w:vAlign w:val="center"/>
          </w:tcPr>
          <w:p w14:paraId="64BB6858" w14:textId="77777777" w:rsidR="00D21AC3" w:rsidRDefault="00D21AC3"/>
        </w:tc>
        <w:tc>
          <w:tcPr>
            <w:tcW w:w="0" w:type="auto"/>
            <w:vAlign w:val="center"/>
          </w:tcPr>
          <w:p w14:paraId="049EEDD6" w14:textId="77777777" w:rsidR="00D21AC3" w:rsidRDefault="00D21AC3"/>
        </w:tc>
      </w:tr>
      <w:tr w:rsidR="00D21AC3" w:rsidRPr="00D832C2" w14:paraId="358FF4BA" w14:textId="77777777">
        <w:tc>
          <w:tcPr>
            <w:tcW w:w="0" w:type="auto"/>
            <w:gridSpan w:val="5"/>
            <w:shd w:val="clear" w:color="auto" w:fill="DDDDDD"/>
            <w:vAlign w:val="center"/>
          </w:tcPr>
          <w:p w14:paraId="66BCCE82" w14:textId="77777777" w:rsidR="00D21AC3" w:rsidRPr="00D832C2" w:rsidRDefault="00000000">
            <w:pPr>
              <w:spacing w:line="360" w:lineRule="auto"/>
              <w:ind w:firstLine="493"/>
              <w:rPr>
                <w:lang w:val="pt-PT"/>
              </w:rPr>
            </w:pPr>
            <w:r>
              <w:rPr>
                <w:rFonts w:ascii="Cambria" w:hAnsi="Cambria"/>
                <w:lang w:val="pt"/>
              </w:rPr>
              <w:t>Pentru acest criteriu de selectie se va lua in calul doar investitile care vizează construcțiile care deservesc unitățile de învățământ  </w:t>
            </w:r>
            <w:r w:rsidRPr="00D832C2">
              <w:rPr>
                <w:rFonts w:ascii="Cambria" w:hAnsi="Cambria"/>
                <w:lang w:val="pt-PT"/>
              </w:rPr>
              <w:t> prescolar..</w:t>
            </w:r>
          </w:p>
          <w:p w14:paraId="744B387A" w14:textId="77777777" w:rsidR="00D21AC3" w:rsidRPr="00D832C2" w:rsidRDefault="00000000">
            <w:pPr>
              <w:spacing w:line="360" w:lineRule="auto"/>
              <w:ind w:firstLine="493"/>
              <w:rPr>
                <w:lang w:val="pt-PT"/>
              </w:rPr>
            </w:pPr>
            <w:r>
              <w:rPr>
                <w:rFonts w:ascii="Cambria" w:hAnsi="Cambria"/>
                <w:lang w:val="pt"/>
              </w:rPr>
              <w:t>Expertul va verifica in cuprinsul Cererii de finantare, SF/DALI/MJ, Hotărârea Consiliului Local (Hotărârea Adunării Generale ı̂n cazul ONG), pentru implementarea proiectului cu referire la  investitile  care vizează construcțiile ce deservesc unitățile de învățământ  </w:t>
            </w:r>
            <w:r w:rsidRPr="00D832C2">
              <w:rPr>
                <w:rFonts w:ascii="Cambria" w:hAnsi="Cambria"/>
                <w:lang w:val="pt-PT"/>
              </w:rPr>
              <w:t> prescolar..</w:t>
            </w:r>
          </w:p>
          <w:p w14:paraId="04C285B4" w14:textId="77777777" w:rsidR="00D21AC3" w:rsidRPr="00D832C2" w:rsidRDefault="00D21AC3">
            <w:pPr>
              <w:rPr>
                <w:lang w:val="pt-PT"/>
              </w:rPr>
            </w:pPr>
          </w:p>
        </w:tc>
      </w:tr>
      <w:tr w:rsidR="00D21AC3" w:rsidRPr="00D832C2" w14:paraId="63634F84" w14:textId="77777777">
        <w:trPr>
          <w:trHeight w:val="360"/>
        </w:trPr>
        <w:tc>
          <w:tcPr>
            <w:tcW w:w="0" w:type="auto"/>
            <w:gridSpan w:val="5"/>
            <w:vAlign w:val="center"/>
          </w:tcPr>
          <w:p w14:paraId="6EAC4F18" w14:textId="77777777" w:rsidR="00D21AC3" w:rsidRPr="00D832C2" w:rsidRDefault="00000000">
            <w:pPr>
              <w:rPr>
                <w:lang w:val="pt-PT"/>
              </w:rPr>
            </w:pPr>
            <w:r w:rsidRPr="00D832C2">
              <w:rPr>
                <w:rFonts w:ascii="Cambria" w:hAnsi="Cambria"/>
                <w:lang w:val="pt-PT"/>
              </w:rPr>
              <w:t> </w:t>
            </w:r>
          </w:p>
        </w:tc>
      </w:tr>
      <w:tr w:rsidR="00D21AC3" w14:paraId="48CCC526" w14:textId="77777777">
        <w:trPr>
          <w:trHeight w:val="540"/>
        </w:trPr>
        <w:tc>
          <w:tcPr>
            <w:tcW w:w="0" w:type="auto"/>
            <w:gridSpan w:val="2"/>
            <w:shd w:val="clear" w:color="auto" w:fill="CCE1DB"/>
            <w:vAlign w:val="center"/>
          </w:tcPr>
          <w:p w14:paraId="73EE6845" w14:textId="77777777" w:rsidR="00D21AC3" w:rsidRPr="00D832C2" w:rsidRDefault="00000000">
            <w:pPr>
              <w:rPr>
                <w:lang w:val="pt-PT"/>
              </w:rPr>
            </w:pPr>
            <w:r w:rsidRPr="00D832C2">
              <w:rPr>
                <w:rFonts w:ascii="Cambria" w:hAnsi="Cambria"/>
                <w:color w:val="014935"/>
                <w:lang w:val="pt-PT"/>
              </w:rPr>
              <w:lastRenderedPageBreak/>
              <w:t>3 </w:t>
            </w:r>
            <w:r w:rsidRPr="00D832C2">
              <w:rPr>
                <w:rFonts w:ascii="Cambria Bold" w:hAnsi="Cambria Bold"/>
                <w:b/>
                <w:color w:val="014935"/>
                <w:lang w:val="pt-PT"/>
              </w:rPr>
              <w:t>Gradul de eficientizare a consumului de energie; </w:t>
            </w:r>
          </w:p>
        </w:tc>
        <w:tc>
          <w:tcPr>
            <w:tcW w:w="0" w:type="auto"/>
            <w:shd w:val="clear" w:color="auto" w:fill="CCE1DB"/>
            <w:vAlign w:val="center"/>
          </w:tcPr>
          <w:p w14:paraId="1C231FCC" w14:textId="77777777" w:rsidR="00D21AC3"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0A878AFD" w14:textId="77777777" w:rsidR="00D21AC3" w:rsidRDefault="00D21AC3"/>
        </w:tc>
        <w:tc>
          <w:tcPr>
            <w:tcW w:w="0" w:type="auto"/>
            <w:shd w:val="clear" w:color="auto" w:fill="CCE1DB"/>
            <w:vAlign w:val="center"/>
          </w:tcPr>
          <w:p w14:paraId="0CEBB007" w14:textId="77777777" w:rsidR="00D21AC3" w:rsidRDefault="00D21AC3"/>
        </w:tc>
      </w:tr>
      <w:tr w:rsidR="00D21AC3" w14:paraId="40E278EF" w14:textId="77777777">
        <w:tc>
          <w:tcPr>
            <w:tcW w:w="0" w:type="auto"/>
            <w:shd w:val="clear" w:color="auto" w:fill="F8ECD2"/>
            <w:vAlign w:val="center"/>
          </w:tcPr>
          <w:p w14:paraId="72B41D04" w14:textId="77777777" w:rsidR="00D21AC3" w:rsidRDefault="00000000">
            <w:r>
              <w:rPr>
                <w:rFonts w:ascii="Cambria" w:hAnsi="Cambria"/>
                <w:color w:val="58400C"/>
              </w:rPr>
              <w:t>3.1</w:t>
            </w:r>
          </w:p>
        </w:tc>
        <w:tc>
          <w:tcPr>
            <w:tcW w:w="0" w:type="auto"/>
            <w:shd w:val="clear" w:color="auto" w:fill="F8ECD2"/>
            <w:vAlign w:val="center"/>
          </w:tcPr>
          <w:p w14:paraId="02CA16F8" w14:textId="77777777" w:rsidR="00D21AC3" w:rsidRPr="00D832C2" w:rsidRDefault="00000000">
            <w:pPr>
              <w:spacing w:line="360" w:lineRule="auto"/>
              <w:ind w:firstLine="493"/>
              <w:rPr>
                <w:lang w:val="pt-PT"/>
              </w:rPr>
            </w:pPr>
            <w:r>
              <w:rPr>
                <w:rFonts w:ascii="Cambria" w:hAnsi="Cambria"/>
                <w:color w:val="58400C"/>
                <w:lang w:val="pt"/>
              </w:rPr>
              <w:t>Cresterea gradului de eficientizare a consumului de energie prin reducerea consumului total de energie (kWh/an) </w:t>
            </w:r>
          </w:p>
          <w:p w14:paraId="1DDFECF5" w14:textId="77777777" w:rsidR="00D21AC3" w:rsidRPr="00D832C2" w:rsidRDefault="00D21AC3">
            <w:pPr>
              <w:rPr>
                <w:lang w:val="pt-PT"/>
              </w:rPr>
            </w:pPr>
          </w:p>
        </w:tc>
        <w:tc>
          <w:tcPr>
            <w:tcW w:w="0" w:type="auto"/>
            <w:vAlign w:val="center"/>
          </w:tcPr>
          <w:p w14:paraId="329223B6" w14:textId="77777777" w:rsidR="00D21AC3" w:rsidRDefault="00000000">
            <w:pPr>
              <w:keepNext/>
              <w:jc w:val="center"/>
            </w:pPr>
            <w:r>
              <w:rPr>
                <w:rFonts w:ascii="Cambria" w:hAnsi="Cambria"/>
              </w:rPr>
              <w:t>10</w:t>
            </w:r>
          </w:p>
        </w:tc>
        <w:tc>
          <w:tcPr>
            <w:tcW w:w="0" w:type="auto"/>
            <w:vAlign w:val="center"/>
          </w:tcPr>
          <w:p w14:paraId="2B70CA25" w14:textId="77777777" w:rsidR="00D21AC3" w:rsidRDefault="00D21AC3"/>
        </w:tc>
        <w:tc>
          <w:tcPr>
            <w:tcW w:w="0" w:type="auto"/>
            <w:vAlign w:val="center"/>
          </w:tcPr>
          <w:p w14:paraId="2107BCCB" w14:textId="77777777" w:rsidR="00D21AC3" w:rsidRDefault="00D21AC3"/>
        </w:tc>
      </w:tr>
      <w:tr w:rsidR="00D21AC3" w:rsidRPr="00D832C2" w14:paraId="65E630D1" w14:textId="77777777">
        <w:tc>
          <w:tcPr>
            <w:tcW w:w="0" w:type="auto"/>
            <w:gridSpan w:val="5"/>
            <w:shd w:val="clear" w:color="auto" w:fill="DDDDDD"/>
            <w:vAlign w:val="center"/>
          </w:tcPr>
          <w:p w14:paraId="4B4643B6" w14:textId="77777777" w:rsidR="00D21AC3" w:rsidRPr="00D832C2" w:rsidRDefault="00000000">
            <w:pPr>
              <w:spacing w:line="360" w:lineRule="auto"/>
              <w:ind w:firstLine="493"/>
              <w:rPr>
                <w:lang w:val="pt-PT"/>
              </w:rPr>
            </w:pPr>
            <w:r w:rsidRPr="00D832C2">
              <w:rPr>
                <w:rFonts w:ascii="Cambria" w:hAnsi="Cambria"/>
                <w:color w:val="212529"/>
                <w:shd w:val="clear" w:color="auto" w:fill="FFFFFF"/>
                <w:lang w:val="pt-PT"/>
              </w:rPr>
              <w:t>E</w:t>
            </w:r>
            <w:r>
              <w:rPr>
                <w:rFonts w:ascii="Cambria" w:hAnsi="Cambria"/>
                <w:lang w:val="pt"/>
              </w:rPr>
              <w:t>xpertul va verifica in cuprinsul Cererii de finantare, SF/DALI/MJ, Cresterea gradului de eficientizare a consumului de energie prin reducerea consumului total de energie (kWh/an). </w:t>
            </w:r>
            <w:r w:rsidRPr="00D832C2">
              <w:rPr>
                <w:rFonts w:ascii="Cambria" w:hAnsi="Cambria"/>
                <w:lang w:val="pt-PT"/>
              </w:rPr>
              <w:t>de energie convențională.</w:t>
            </w:r>
          </w:p>
          <w:p w14:paraId="61A0839E" w14:textId="77777777" w:rsidR="00D21AC3" w:rsidRPr="00D832C2" w:rsidRDefault="00D21AC3">
            <w:pPr>
              <w:rPr>
                <w:lang w:val="pt-PT"/>
              </w:rPr>
            </w:pPr>
          </w:p>
        </w:tc>
      </w:tr>
      <w:tr w:rsidR="00D21AC3" w:rsidRPr="00D832C2" w14:paraId="508EE8A7" w14:textId="77777777">
        <w:trPr>
          <w:trHeight w:val="360"/>
        </w:trPr>
        <w:tc>
          <w:tcPr>
            <w:tcW w:w="0" w:type="auto"/>
            <w:gridSpan w:val="5"/>
            <w:vAlign w:val="center"/>
          </w:tcPr>
          <w:p w14:paraId="4AEBBBC2" w14:textId="77777777" w:rsidR="00D21AC3" w:rsidRPr="00D832C2" w:rsidRDefault="00000000">
            <w:pPr>
              <w:rPr>
                <w:lang w:val="pt-PT"/>
              </w:rPr>
            </w:pPr>
            <w:r w:rsidRPr="00D832C2">
              <w:rPr>
                <w:rFonts w:ascii="Cambria" w:hAnsi="Cambria"/>
                <w:lang w:val="pt-PT"/>
              </w:rPr>
              <w:t> </w:t>
            </w:r>
          </w:p>
        </w:tc>
      </w:tr>
      <w:tr w:rsidR="00D21AC3" w14:paraId="645506C4" w14:textId="77777777">
        <w:tc>
          <w:tcPr>
            <w:tcW w:w="0" w:type="auto"/>
            <w:shd w:val="clear" w:color="auto" w:fill="F8ECD2"/>
            <w:vAlign w:val="center"/>
          </w:tcPr>
          <w:p w14:paraId="15802D15" w14:textId="77777777" w:rsidR="00D21AC3" w:rsidRDefault="00000000">
            <w:r>
              <w:rPr>
                <w:rFonts w:ascii="Cambria" w:hAnsi="Cambria"/>
                <w:color w:val="58400C"/>
              </w:rPr>
              <w:t>3.2</w:t>
            </w:r>
          </w:p>
        </w:tc>
        <w:tc>
          <w:tcPr>
            <w:tcW w:w="0" w:type="auto"/>
            <w:shd w:val="clear" w:color="auto" w:fill="F8ECD2"/>
            <w:vAlign w:val="center"/>
          </w:tcPr>
          <w:p w14:paraId="714E2D02" w14:textId="77777777" w:rsidR="00D21AC3" w:rsidRDefault="00000000">
            <w:r w:rsidRPr="00D832C2">
              <w:rPr>
                <w:rFonts w:ascii="Cambria" w:hAnsi="Cambria"/>
                <w:color w:val="58400C"/>
                <w:lang w:val="pt-PT"/>
              </w:rPr>
              <w:t>Cresterea gradului de eficientizare a consumului de energie </w:t>
            </w:r>
            <w:r>
              <w:rPr>
                <w:rFonts w:ascii="Cambria" w:hAnsi="Cambria"/>
                <w:color w:val="58400C"/>
                <w:lang w:val="pt"/>
              </w:rPr>
              <w:t>prin creșterea clasei energetice (ex. C → A)i</w:t>
            </w:r>
          </w:p>
          <w:p w14:paraId="5F219046" w14:textId="77777777" w:rsidR="00D21AC3" w:rsidRDefault="00000000">
            <w:pPr>
              <w:spacing w:line="360" w:lineRule="auto"/>
              <w:ind w:firstLine="493"/>
            </w:pPr>
            <w:r>
              <w:rPr>
                <w:rFonts w:ascii="Cambria" w:hAnsi="Cambria"/>
                <w:color w:val="58400C"/>
                <w:lang w:val="pt"/>
              </w:rPr>
              <w:t> </w:t>
            </w:r>
          </w:p>
        </w:tc>
        <w:tc>
          <w:tcPr>
            <w:tcW w:w="0" w:type="auto"/>
            <w:vAlign w:val="center"/>
          </w:tcPr>
          <w:p w14:paraId="25A8B2A9" w14:textId="77777777" w:rsidR="00D21AC3" w:rsidRDefault="00000000">
            <w:pPr>
              <w:keepNext/>
              <w:jc w:val="center"/>
            </w:pPr>
            <w:r>
              <w:rPr>
                <w:rFonts w:ascii="Cambria" w:hAnsi="Cambria"/>
              </w:rPr>
              <w:t>10</w:t>
            </w:r>
          </w:p>
        </w:tc>
        <w:tc>
          <w:tcPr>
            <w:tcW w:w="0" w:type="auto"/>
            <w:vAlign w:val="center"/>
          </w:tcPr>
          <w:p w14:paraId="53DAC014" w14:textId="77777777" w:rsidR="00D21AC3" w:rsidRDefault="00D21AC3"/>
        </w:tc>
        <w:tc>
          <w:tcPr>
            <w:tcW w:w="0" w:type="auto"/>
            <w:vAlign w:val="center"/>
          </w:tcPr>
          <w:p w14:paraId="0A07B26F" w14:textId="77777777" w:rsidR="00D21AC3" w:rsidRDefault="00D21AC3"/>
        </w:tc>
      </w:tr>
      <w:tr w:rsidR="00D21AC3" w14:paraId="3D32DD61" w14:textId="77777777">
        <w:tc>
          <w:tcPr>
            <w:tcW w:w="0" w:type="auto"/>
            <w:gridSpan w:val="5"/>
            <w:shd w:val="clear" w:color="auto" w:fill="DDDDDD"/>
            <w:vAlign w:val="center"/>
          </w:tcPr>
          <w:p w14:paraId="2CF1811E" w14:textId="77777777" w:rsidR="00D21AC3" w:rsidRDefault="00000000">
            <w:pPr>
              <w:spacing w:line="360" w:lineRule="auto"/>
              <w:ind w:firstLine="493"/>
            </w:pPr>
            <w:r>
              <w:rPr>
                <w:rFonts w:ascii="Cambria" w:hAnsi="Cambria"/>
                <w:lang w:val="pt"/>
              </w:rPr>
              <w:t>Expertul va verifica in cuprinsul Cererii de finantare, SF/DALI/MJ, Cresterea gradului de eficientizare a consumului de energie prin  creșterea clasei energetice (ex. C → A)</w:t>
            </w:r>
          </w:p>
          <w:p w14:paraId="47F335AA" w14:textId="77777777" w:rsidR="00D21AC3" w:rsidRDefault="00000000">
            <w:pPr>
              <w:spacing w:line="360" w:lineRule="auto"/>
              <w:ind w:firstLine="493"/>
            </w:pPr>
            <w:r>
              <w:rPr>
                <w:rFonts w:ascii="Cambria" w:hAnsi="Cambria"/>
                <w:lang w:val="pt"/>
              </w:rPr>
              <w:t> </w:t>
            </w:r>
          </w:p>
          <w:p w14:paraId="585E8576" w14:textId="77777777" w:rsidR="00D21AC3" w:rsidRDefault="00D21AC3"/>
        </w:tc>
      </w:tr>
      <w:tr w:rsidR="00D21AC3" w14:paraId="000161A2" w14:textId="77777777">
        <w:trPr>
          <w:trHeight w:val="360"/>
        </w:trPr>
        <w:tc>
          <w:tcPr>
            <w:tcW w:w="0" w:type="auto"/>
            <w:gridSpan w:val="5"/>
            <w:vAlign w:val="center"/>
          </w:tcPr>
          <w:p w14:paraId="6363A016" w14:textId="77777777" w:rsidR="00D21AC3" w:rsidRDefault="00000000">
            <w:r>
              <w:rPr>
                <w:rFonts w:ascii="Cambria" w:hAnsi="Cambria"/>
              </w:rPr>
              <w:t> </w:t>
            </w:r>
          </w:p>
        </w:tc>
      </w:tr>
      <w:tr w:rsidR="00D21AC3" w14:paraId="580AE0B0" w14:textId="77777777">
        <w:tc>
          <w:tcPr>
            <w:tcW w:w="0" w:type="auto"/>
            <w:shd w:val="clear" w:color="auto" w:fill="F8ECD2"/>
            <w:vAlign w:val="center"/>
          </w:tcPr>
          <w:p w14:paraId="500B3E12" w14:textId="77777777" w:rsidR="00D21AC3" w:rsidRDefault="00000000">
            <w:r>
              <w:rPr>
                <w:rFonts w:ascii="Cambria" w:hAnsi="Cambria"/>
                <w:color w:val="58400C"/>
              </w:rPr>
              <w:t>3.3</w:t>
            </w:r>
          </w:p>
        </w:tc>
        <w:tc>
          <w:tcPr>
            <w:tcW w:w="0" w:type="auto"/>
            <w:shd w:val="clear" w:color="auto" w:fill="F8ECD2"/>
            <w:vAlign w:val="center"/>
          </w:tcPr>
          <w:p w14:paraId="5A59178C" w14:textId="77777777" w:rsidR="00D21AC3" w:rsidRPr="00D832C2" w:rsidRDefault="00000000">
            <w:pPr>
              <w:spacing w:line="360" w:lineRule="auto"/>
              <w:ind w:firstLine="493"/>
              <w:rPr>
                <w:lang w:val="pt-PT"/>
              </w:rPr>
            </w:pPr>
            <w:r w:rsidRPr="00D832C2">
              <w:rPr>
                <w:rFonts w:ascii="Cambria" w:hAnsi="Cambria"/>
                <w:color w:val="58400C"/>
                <w:lang w:val="pt-PT"/>
              </w:rPr>
              <w:t>Cresterea gradului de eficientizare a consumului de energie prin utilizarea surselor regenerabile</w:t>
            </w:r>
          </w:p>
          <w:p w14:paraId="26E949DA" w14:textId="77777777" w:rsidR="00D21AC3" w:rsidRPr="00D832C2" w:rsidRDefault="00D21AC3">
            <w:pPr>
              <w:rPr>
                <w:lang w:val="pt-PT"/>
              </w:rPr>
            </w:pPr>
          </w:p>
        </w:tc>
        <w:tc>
          <w:tcPr>
            <w:tcW w:w="0" w:type="auto"/>
            <w:vAlign w:val="center"/>
          </w:tcPr>
          <w:p w14:paraId="5EC2EA90" w14:textId="77777777" w:rsidR="00D21AC3" w:rsidRDefault="00000000">
            <w:pPr>
              <w:keepNext/>
              <w:jc w:val="center"/>
            </w:pPr>
            <w:r>
              <w:rPr>
                <w:rFonts w:ascii="Cambria" w:hAnsi="Cambria"/>
              </w:rPr>
              <w:t>10</w:t>
            </w:r>
          </w:p>
        </w:tc>
        <w:tc>
          <w:tcPr>
            <w:tcW w:w="0" w:type="auto"/>
            <w:vAlign w:val="center"/>
          </w:tcPr>
          <w:p w14:paraId="76AD8341" w14:textId="77777777" w:rsidR="00D21AC3" w:rsidRDefault="00D21AC3"/>
        </w:tc>
        <w:tc>
          <w:tcPr>
            <w:tcW w:w="0" w:type="auto"/>
            <w:vAlign w:val="center"/>
          </w:tcPr>
          <w:p w14:paraId="799158DC" w14:textId="77777777" w:rsidR="00D21AC3" w:rsidRDefault="00D21AC3"/>
        </w:tc>
      </w:tr>
      <w:tr w:rsidR="00D21AC3" w:rsidRPr="00D832C2" w14:paraId="14EC6065" w14:textId="77777777">
        <w:tc>
          <w:tcPr>
            <w:tcW w:w="0" w:type="auto"/>
            <w:gridSpan w:val="5"/>
            <w:shd w:val="clear" w:color="auto" w:fill="DDDDDD"/>
            <w:vAlign w:val="center"/>
          </w:tcPr>
          <w:p w14:paraId="345AA804" w14:textId="77777777" w:rsidR="00D21AC3" w:rsidRPr="00D832C2" w:rsidRDefault="00000000">
            <w:pPr>
              <w:rPr>
                <w:lang w:val="pt-PT"/>
              </w:rPr>
            </w:pPr>
            <w:r w:rsidRPr="00D832C2">
              <w:rPr>
                <w:rFonts w:ascii="Cambria" w:hAnsi="Cambria"/>
                <w:lang w:val="pt-PT"/>
              </w:rPr>
              <w:t>E</w:t>
            </w:r>
            <w:r>
              <w:rPr>
                <w:rFonts w:ascii="Cambria" w:hAnsi="Cambria"/>
                <w:lang w:val="pt"/>
              </w:rPr>
              <w:t>xpertul va verifica in cuprinsul Cererii de finantare, SF/DALI/MJ, Cresterea gradului de eficientizare a consumului de energie </w:t>
            </w:r>
            <w:r w:rsidRPr="00D832C2">
              <w:rPr>
                <w:rFonts w:ascii="Cambria" w:hAnsi="Cambria"/>
                <w:lang w:val="pt-PT"/>
              </w:rPr>
              <w:t>prin utilizarea surselor regenerabile</w:t>
            </w:r>
          </w:p>
        </w:tc>
      </w:tr>
      <w:tr w:rsidR="00D21AC3" w:rsidRPr="00D832C2" w14:paraId="29BE3B04" w14:textId="77777777">
        <w:trPr>
          <w:trHeight w:val="360"/>
        </w:trPr>
        <w:tc>
          <w:tcPr>
            <w:tcW w:w="0" w:type="auto"/>
            <w:gridSpan w:val="5"/>
            <w:vAlign w:val="center"/>
          </w:tcPr>
          <w:p w14:paraId="4B3ACC58" w14:textId="77777777" w:rsidR="00D21AC3" w:rsidRPr="00D832C2" w:rsidRDefault="00000000">
            <w:pPr>
              <w:rPr>
                <w:lang w:val="pt-PT"/>
              </w:rPr>
            </w:pPr>
            <w:r w:rsidRPr="00D832C2">
              <w:rPr>
                <w:rFonts w:ascii="Cambria" w:hAnsi="Cambria"/>
                <w:lang w:val="pt-PT"/>
              </w:rPr>
              <w:t> </w:t>
            </w:r>
          </w:p>
        </w:tc>
      </w:tr>
      <w:tr w:rsidR="00D21AC3" w14:paraId="37675A07" w14:textId="77777777">
        <w:trPr>
          <w:trHeight w:val="479"/>
        </w:trPr>
        <w:tc>
          <w:tcPr>
            <w:tcW w:w="0" w:type="auto"/>
            <w:gridSpan w:val="2"/>
            <w:shd w:val="clear" w:color="auto" w:fill="B3C6D9"/>
            <w:vAlign w:val="center"/>
          </w:tcPr>
          <w:p w14:paraId="01EAC347" w14:textId="77777777" w:rsidR="00D21AC3" w:rsidRDefault="00000000">
            <w:r>
              <w:rPr>
                <w:rFonts w:ascii="Cambria" w:hAnsi="Cambria"/>
              </w:rPr>
              <w:lastRenderedPageBreak/>
              <w:t>PRAG DE CALITATE</w:t>
            </w:r>
          </w:p>
        </w:tc>
        <w:tc>
          <w:tcPr>
            <w:tcW w:w="0" w:type="auto"/>
            <w:gridSpan w:val="3"/>
            <w:shd w:val="clear" w:color="auto" w:fill="B3C6D9"/>
            <w:vAlign w:val="center"/>
          </w:tcPr>
          <w:p w14:paraId="26521E76" w14:textId="2A30E812" w:rsidR="00D21AC3" w:rsidRDefault="00F316E3" w:rsidP="00F316E3">
            <w:pPr>
              <w:jc w:val="center"/>
            </w:pPr>
            <w:r>
              <w:t>30</w:t>
            </w:r>
          </w:p>
        </w:tc>
      </w:tr>
      <w:tr w:rsidR="00D21AC3" w14:paraId="2509519B" w14:textId="77777777">
        <w:trPr>
          <w:trHeight w:val="479"/>
        </w:trPr>
        <w:tc>
          <w:tcPr>
            <w:tcW w:w="0" w:type="auto"/>
            <w:gridSpan w:val="2"/>
            <w:shd w:val="clear" w:color="auto" w:fill="B3C6D9"/>
            <w:vAlign w:val="center"/>
          </w:tcPr>
          <w:p w14:paraId="12F5A220" w14:textId="77777777" w:rsidR="00D21AC3" w:rsidRDefault="00000000">
            <w:r>
              <w:rPr>
                <w:rFonts w:ascii="Cambria" w:hAnsi="Cambria"/>
              </w:rPr>
              <w:t>TOTAL PUNCTAJ OBȚINUT</w:t>
            </w:r>
          </w:p>
        </w:tc>
        <w:tc>
          <w:tcPr>
            <w:tcW w:w="0" w:type="auto"/>
            <w:gridSpan w:val="3"/>
            <w:shd w:val="clear" w:color="auto" w:fill="B3C6D9"/>
            <w:vAlign w:val="center"/>
          </w:tcPr>
          <w:p w14:paraId="74596875" w14:textId="4AF4BE2F" w:rsidR="00D21AC3" w:rsidRDefault="00F316E3" w:rsidP="00F316E3">
            <w:pPr>
              <w:jc w:val="center"/>
            </w:pPr>
            <w:r>
              <w:t>100</w:t>
            </w:r>
          </w:p>
        </w:tc>
      </w:tr>
    </w:tbl>
    <w:p w14:paraId="718C7FF2" w14:textId="77777777" w:rsidR="00D21AC3" w:rsidRDefault="00000000">
      <w:pPr>
        <w:spacing w:line="264" w:lineRule="auto"/>
      </w:pPr>
      <w:r>
        <w:rPr>
          <w:rFonts w:ascii="Cambria" w:hAnsi="Cambria"/>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D21AC3" w14:paraId="6D72639B" w14:textId="77777777">
        <w:trPr>
          <w:trHeight w:val="540"/>
        </w:trPr>
        <w:tc>
          <w:tcPr>
            <w:tcW w:w="0" w:type="auto"/>
            <w:vAlign w:val="center"/>
          </w:tcPr>
          <w:p w14:paraId="3615628C" w14:textId="77777777" w:rsidR="00D21AC3" w:rsidRDefault="00D21AC3"/>
        </w:tc>
      </w:tr>
    </w:tbl>
    <w:p w14:paraId="58642DD7" w14:textId="77777777" w:rsidR="00D21AC3" w:rsidRPr="00D832C2" w:rsidRDefault="00000000">
      <w:pPr>
        <w:spacing w:line="264" w:lineRule="auto"/>
        <w:rPr>
          <w:lang w:val="pt-PT"/>
        </w:rPr>
      </w:pPr>
      <w:r w:rsidRPr="00D832C2">
        <w:rPr>
          <w:rFonts w:ascii="Cambria" w:hAnsi="Cambria"/>
          <w:lang w:val="pt-PT"/>
        </w:rPr>
        <w:br/>
      </w:r>
      <w:r w:rsidRPr="00D832C2">
        <w:rPr>
          <w:rFonts w:ascii="Cambria Bold" w:hAnsi="Cambria Bold"/>
          <w:b/>
          <w:lang w:val="pt-PT"/>
        </w:rPr>
        <w:t>Justificarea criteriilor de departajare aplicate</w:t>
      </w:r>
      <w:r w:rsidRPr="00D832C2">
        <w:rPr>
          <w:rFonts w:ascii="Cambria" w:hAnsi="Cambria"/>
          <w:lang w:val="pt-PT"/>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D21AC3" w14:paraId="54B90C48" w14:textId="77777777">
        <w:tc>
          <w:tcPr>
            <w:tcW w:w="400" w:type="pct"/>
            <w:shd w:val="clear" w:color="auto" w:fill="015840"/>
            <w:vAlign w:val="center"/>
          </w:tcPr>
          <w:p w14:paraId="163F66C0" w14:textId="77777777" w:rsidR="00D21AC3" w:rsidRDefault="00000000">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500" w:type="pct"/>
            <w:shd w:val="clear" w:color="auto" w:fill="015840"/>
            <w:vAlign w:val="center"/>
          </w:tcPr>
          <w:p w14:paraId="19559ED5" w14:textId="77777777" w:rsidR="00D21AC3" w:rsidRDefault="00000000">
            <w:proofErr w:type="spellStart"/>
            <w:r>
              <w:rPr>
                <w:rFonts w:ascii="Cambria Bold" w:hAnsi="Cambria Bold"/>
                <w:b/>
                <w:color w:val="FFFFFF"/>
              </w:rPr>
              <w:t>Criterii</w:t>
            </w:r>
            <w:proofErr w:type="spellEnd"/>
            <w:r>
              <w:rPr>
                <w:rFonts w:ascii="Cambria Bold" w:hAnsi="Cambria Bold"/>
                <w:b/>
                <w:color w:val="FFFFFF"/>
              </w:rPr>
              <w:t xml:space="preserve"> de </w:t>
            </w:r>
            <w:proofErr w:type="spellStart"/>
            <w:r>
              <w:rPr>
                <w:rFonts w:ascii="Cambria Bold" w:hAnsi="Cambria Bold"/>
                <w:b/>
                <w:color w:val="FFFFFF"/>
              </w:rPr>
              <w:t>departajare</w:t>
            </w:r>
            <w:proofErr w:type="spellEnd"/>
          </w:p>
        </w:tc>
        <w:tc>
          <w:tcPr>
            <w:tcW w:w="750" w:type="pct"/>
            <w:shd w:val="clear" w:color="auto" w:fill="015840"/>
            <w:vAlign w:val="center"/>
          </w:tcPr>
          <w:p w14:paraId="04BB0502" w14:textId="77777777" w:rsidR="00D21AC3" w:rsidRDefault="00000000">
            <w:pPr>
              <w:keepNext/>
              <w:jc w:val="center"/>
            </w:pPr>
            <w:proofErr w:type="spellStart"/>
            <w:r>
              <w:rPr>
                <w:rFonts w:ascii="Cambria Bold" w:hAnsi="Cambria Bold"/>
                <w:b/>
                <w:color w:val="FFFFFF"/>
              </w:rPr>
              <w:t>Îndeplinit</w:t>
            </w:r>
            <w:proofErr w:type="spellEnd"/>
            <w:r>
              <w:rPr>
                <w:rFonts w:ascii="Cambria Bold" w:hAnsi="Cambria Bold"/>
                <w:b/>
                <w:color w:val="FFFFFF"/>
              </w:rPr>
              <w:br/>
              <w:t>DA/NU</w:t>
            </w:r>
          </w:p>
        </w:tc>
        <w:tc>
          <w:tcPr>
            <w:tcW w:w="750" w:type="pct"/>
            <w:shd w:val="clear" w:color="auto" w:fill="015840"/>
            <w:vAlign w:val="center"/>
          </w:tcPr>
          <w:p w14:paraId="15BBD6FA" w14:textId="77777777" w:rsidR="00D21AC3" w:rsidRDefault="00000000">
            <w:pPr>
              <w:keepNext/>
              <w:jc w:val="center"/>
            </w:pPr>
            <w:proofErr w:type="spellStart"/>
            <w:r>
              <w:rPr>
                <w:rFonts w:ascii="Cambria Bold" w:hAnsi="Cambria Bold"/>
                <w:b/>
                <w:color w:val="FFFFFF"/>
              </w:rPr>
              <w:t>Valoare</w:t>
            </w:r>
            <w:proofErr w:type="spellEnd"/>
            <w:r>
              <w:rPr>
                <w:rFonts w:ascii="Cambria Bold" w:hAnsi="Cambria Bold"/>
                <w:b/>
                <w:color w:val="FFFFFF"/>
              </w:rPr>
              <w:br/>
              <w:t>(</w:t>
            </w:r>
            <w:proofErr w:type="spellStart"/>
            <w:r>
              <w:rPr>
                <w:rFonts w:ascii="Cambria Bold" w:hAnsi="Cambria Bold"/>
                <w:b/>
                <w:color w:val="FFFFFF"/>
              </w:rPr>
              <w:t>dacă</w:t>
            </w:r>
            <w:proofErr w:type="spellEnd"/>
            <w:r>
              <w:rPr>
                <w:rFonts w:ascii="Cambria Bold" w:hAnsi="Cambria Bold"/>
                <w:b/>
                <w:color w:val="FFFFFF"/>
              </w:rPr>
              <w:t xml:space="preserve"> </w:t>
            </w:r>
            <w:proofErr w:type="spellStart"/>
            <w:r>
              <w:rPr>
                <w:rFonts w:ascii="Cambria Bold" w:hAnsi="Cambria Bold"/>
                <w:b/>
                <w:color w:val="FFFFFF"/>
              </w:rPr>
              <w:t>este</w:t>
            </w:r>
            <w:proofErr w:type="spellEnd"/>
            <w:r>
              <w:rPr>
                <w:rFonts w:ascii="Cambria Bold" w:hAnsi="Cambria Bold"/>
                <w:b/>
                <w:color w:val="FFFFFF"/>
              </w:rPr>
              <w:t xml:space="preserve"> </w:t>
            </w:r>
            <w:proofErr w:type="spellStart"/>
            <w:r>
              <w:rPr>
                <w:rFonts w:ascii="Cambria Bold" w:hAnsi="Cambria Bold"/>
                <w:b/>
                <w:color w:val="FFFFFF"/>
              </w:rPr>
              <w:t>cazul</w:t>
            </w:r>
            <w:proofErr w:type="spellEnd"/>
            <w:r>
              <w:rPr>
                <w:rFonts w:ascii="Cambria Bold" w:hAnsi="Cambria Bold"/>
                <w:b/>
                <w:color w:val="FFFFFF"/>
              </w:rPr>
              <w:t>)</w:t>
            </w:r>
          </w:p>
        </w:tc>
        <w:tc>
          <w:tcPr>
            <w:tcW w:w="0" w:type="auto"/>
            <w:shd w:val="clear" w:color="auto" w:fill="015840"/>
            <w:vAlign w:val="center"/>
          </w:tcPr>
          <w:p w14:paraId="6232DF9A" w14:textId="77777777" w:rsidR="00D21AC3" w:rsidRDefault="00000000">
            <w:pPr>
              <w:keepNext/>
              <w:jc w:val="center"/>
            </w:pPr>
            <w:proofErr w:type="spellStart"/>
            <w:r>
              <w:rPr>
                <w:rFonts w:ascii="Cambria Bold" w:hAnsi="Cambria Bold"/>
                <w:b/>
                <w:color w:val="FFFFFF"/>
              </w:rPr>
              <w:t>Justificare</w:t>
            </w:r>
            <w:proofErr w:type="spellEnd"/>
          </w:p>
        </w:tc>
      </w:tr>
      <w:tr w:rsidR="00D21AC3" w:rsidRPr="00D832C2" w14:paraId="0EB6CD91" w14:textId="77777777">
        <w:trPr>
          <w:trHeight w:val="450"/>
        </w:trPr>
        <w:tc>
          <w:tcPr>
            <w:tcW w:w="0" w:type="auto"/>
            <w:gridSpan w:val="5"/>
            <w:shd w:val="clear" w:color="auto" w:fill="757575"/>
            <w:vAlign w:val="center"/>
          </w:tcPr>
          <w:p w14:paraId="5A19113A" w14:textId="77777777" w:rsidR="00D21AC3" w:rsidRPr="00D832C2" w:rsidRDefault="00000000">
            <w:pPr>
              <w:ind w:left="197" w:right="197" w:firstLine="493"/>
              <w:jc w:val="center"/>
              <w:rPr>
                <w:lang w:val="pt-PT"/>
              </w:rPr>
            </w:pPr>
            <w:r w:rsidRPr="00D832C2">
              <w:rPr>
                <w:rFonts w:ascii="Cambria" w:hAnsi="Cambria"/>
                <w:color w:val="FFFFFF"/>
                <w:lang w:val="pt-PT"/>
              </w:rPr>
              <w:t>Pentru fiecare criteriu de departajare este necesară justificarea îndeplinirii</w:t>
            </w:r>
          </w:p>
        </w:tc>
      </w:tr>
      <w:tr w:rsidR="00D21AC3" w:rsidRPr="00D832C2" w14:paraId="7047DB6C" w14:textId="77777777">
        <w:tc>
          <w:tcPr>
            <w:tcW w:w="0" w:type="auto"/>
            <w:shd w:val="clear" w:color="auto" w:fill="F8ECD2"/>
            <w:vAlign w:val="center"/>
          </w:tcPr>
          <w:p w14:paraId="15F8F1F2" w14:textId="77777777" w:rsidR="00D21AC3" w:rsidRDefault="00000000">
            <w:r>
              <w:rPr>
                <w:rFonts w:ascii="Cambria" w:hAnsi="Cambria"/>
                <w:color w:val="58400C"/>
              </w:rPr>
              <w:t>CDCD .1</w:t>
            </w:r>
          </w:p>
        </w:tc>
        <w:tc>
          <w:tcPr>
            <w:tcW w:w="0" w:type="auto"/>
            <w:shd w:val="clear" w:color="auto" w:fill="F8ECD2"/>
            <w:vAlign w:val="center"/>
          </w:tcPr>
          <w:p w14:paraId="0A668238" w14:textId="77777777" w:rsidR="00D21AC3" w:rsidRPr="00D832C2" w:rsidRDefault="00000000">
            <w:pPr>
              <w:spacing w:line="360" w:lineRule="auto"/>
              <w:ind w:firstLine="493"/>
              <w:rPr>
                <w:lang w:val="pt-PT"/>
              </w:rPr>
            </w:pPr>
            <w:r>
              <w:rPr>
                <w:rFonts w:ascii="Cambria" w:hAnsi="Cambria"/>
                <w:color w:val="58400C"/>
                <w:lang w:val="pt"/>
              </w:rPr>
              <w:t>Proiectul deservește direct un număr cât mai mare de persoane din comunitate. Vor fi prioritizate</w:t>
            </w:r>
          </w:p>
          <w:p w14:paraId="199E65C1" w14:textId="77777777" w:rsidR="00D21AC3" w:rsidRPr="00D832C2" w:rsidRDefault="00000000">
            <w:pPr>
              <w:spacing w:line="360" w:lineRule="auto"/>
              <w:ind w:firstLine="493"/>
              <w:rPr>
                <w:lang w:val="pt-PT"/>
              </w:rPr>
            </w:pPr>
            <w:r>
              <w:rPr>
                <w:rFonts w:ascii="Cambria" w:hAnsi="Cambria"/>
                <w:color w:val="58400C"/>
                <w:lang w:val="pt"/>
              </w:rPr>
              <w:t>proiectele care deservesc o populație mai numeroasă.</w:t>
            </w:r>
          </w:p>
          <w:p w14:paraId="6CB2548F" w14:textId="77777777" w:rsidR="00D21AC3" w:rsidRPr="00D832C2" w:rsidRDefault="00D21AC3">
            <w:pPr>
              <w:rPr>
                <w:lang w:val="pt-PT"/>
              </w:rPr>
            </w:pPr>
          </w:p>
        </w:tc>
        <w:tc>
          <w:tcPr>
            <w:tcW w:w="0" w:type="auto"/>
            <w:vAlign w:val="center"/>
          </w:tcPr>
          <w:p w14:paraId="1062DBAD" w14:textId="77777777" w:rsidR="00D21AC3" w:rsidRPr="00D832C2" w:rsidRDefault="00D21AC3">
            <w:pPr>
              <w:rPr>
                <w:lang w:val="pt-PT"/>
              </w:rPr>
            </w:pPr>
          </w:p>
        </w:tc>
        <w:tc>
          <w:tcPr>
            <w:tcW w:w="0" w:type="auto"/>
            <w:vAlign w:val="center"/>
          </w:tcPr>
          <w:p w14:paraId="3B923AB7" w14:textId="77777777" w:rsidR="00D21AC3" w:rsidRPr="00D832C2" w:rsidRDefault="00D21AC3">
            <w:pPr>
              <w:rPr>
                <w:lang w:val="pt-PT"/>
              </w:rPr>
            </w:pPr>
          </w:p>
        </w:tc>
        <w:tc>
          <w:tcPr>
            <w:tcW w:w="0" w:type="auto"/>
            <w:vAlign w:val="center"/>
          </w:tcPr>
          <w:p w14:paraId="73E3412A" w14:textId="77777777" w:rsidR="00D21AC3" w:rsidRPr="00D832C2" w:rsidRDefault="00D21AC3">
            <w:pPr>
              <w:rPr>
                <w:lang w:val="pt-PT"/>
              </w:rPr>
            </w:pPr>
          </w:p>
        </w:tc>
      </w:tr>
      <w:tr w:rsidR="00D21AC3" w:rsidRPr="00D832C2" w14:paraId="5F1A167E" w14:textId="77777777">
        <w:tc>
          <w:tcPr>
            <w:tcW w:w="0" w:type="auto"/>
            <w:gridSpan w:val="5"/>
            <w:shd w:val="clear" w:color="auto" w:fill="DDDDDD"/>
            <w:vAlign w:val="center"/>
          </w:tcPr>
          <w:p w14:paraId="0FB99F1F" w14:textId="77777777" w:rsidR="00D21AC3" w:rsidRPr="00D832C2" w:rsidRDefault="00000000">
            <w:pPr>
              <w:rPr>
                <w:lang w:val="pt-PT"/>
              </w:rPr>
            </w:pPr>
            <w:r w:rsidRPr="00D832C2">
              <w:rPr>
                <w:rFonts w:ascii="Cambria" w:hAnsi="Cambria"/>
                <w:lang w:val="pt-PT"/>
              </w:rPr>
              <w:t>In cazul proiectelor cu același punctaj, se va aplica prima dată criteriul de departajare CD1. Astfel, expertul va verifica in cuprinsul Cererii de finantare, SF/DALI/MJ, Hotărârea Consiliului Local (Hotărârea Adunării Generale ı̂n cazul ONG), pentru implementarea proiectului populatia deservita (numărul total de persoane deservite de proiect).Se vor acorda:- 40 puncte dacă proiectul deservește mai mult de 3000 locuitori;- 30 puncte dacă proiectul deservește între 2500 și 3000 locuitori;- 25 puncte dacă proiectul deservește între 2000 și 2500 locuitori;- 20 puncte dacă proiectul deservește între 1500 și 2000 locuitori.Vor fi selectate proiectele care deservesc cel mai mare număr de locuitori.”</w:t>
            </w:r>
          </w:p>
        </w:tc>
      </w:tr>
      <w:tr w:rsidR="00D21AC3" w:rsidRPr="00D832C2" w14:paraId="0390E8ED" w14:textId="77777777">
        <w:trPr>
          <w:trHeight w:val="360"/>
        </w:trPr>
        <w:tc>
          <w:tcPr>
            <w:tcW w:w="0" w:type="auto"/>
            <w:gridSpan w:val="5"/>
            <w:vAlign w:val="center"/>
          </w:tcPr>
          <w:p w14:paraId="06DDBC63" w14:textId="77777777" w:rsidR="00D21AC3" w:rsidRPr="00D832C2" w:rsidRDefault="00000000">
            <w:pPr>
              <w:rPr>
                <w:lang w:val="pt-PT"/>
              </w:rPr>
            </w:pPr>
            <w:r w:rsidRPr="00D832C2">
              <w:rPr>
                <w:rFonts w:ascii="Cambria" w:hAnsi="Cambria"/>
                <w:lang w:val="pt-PT"/>
              </w:rPr>
              <w:t> </w:t>
            </w:r>
          </w:p>
        </w:tc>
      </w:tr>
      <w:tr w:rsidR="00D21AC3" w:rsidRPr="00D832C2" w14:paraId="641B2EAE" w14:textId="77777777">
        <w:tc>
          <w:tcPr>
            <w:tcW w:w="0" w:type="auto"/>
            <w:shd w:val="clear" w:color="auto" w:fill="F8ECD2"/>
            <w:vAlign w:val="center"/>
          </w:tcPr>
          <w:p w14:paraId="69448018" w14:textId="77777777" w:rsidR="00D21AC3" w:rsidRDefault="00000000">
            <w:r>
              <w:rPr>
                <w:rFonts w:ascii="Cambria" w:hAnsi="Cambria"/>
                <w:color w:val="58400C"/>
              </w:rPr>
              <w:t>CDCD 2</w:t>
            </w:r>
          </w:p>
        </w:tc>
        <w:tc>
          <w:tcPr>
            <w:tcW w:w="0" w:type="auto"/>
            <w:shd w:val="clear" w:color="auto" w:fill="F8ECD2"/>
            <w:vAlign w:val="center"/>
          </w:tcPr>
          <w:p w14:paraId="03F31B2C" w14:textId="77777777" w:rsidR="00D21AC3" w:rsidRPr="00D832C2" w:rsidRDefault="00000000">
            <w:pPr>
              <w:spacing w:line="360" w:lineRule="auto"/>
              <w:ind w:firstLine="493"/>
              <w:rPr>
                <w:lang w:val="pt-PT"/>
              </w:rPr>
            </w:pPr>
            <w:r>
              <w:rPr>
                <w:rFonts w:ascii="Cambria" w:hAnsi="Cambria"/>
                <w:color w:val="58400C"/>
                <w:lang w:val="pt"/>
              </w:rPr>
              <w:t xml:space="preserve">Departajarea proiectelor în ordinea </w:t>
            </w:r>
            <w:r>
              <w:rPr>
                <w:rFonts w:ascii="Cambria" w:hAnsi="Cambria"/>
                <w:color w:val="58400C"/>
                <w:lang w:val="pt"/>
              </w:rPr>
              <w:lastRenderedPageBreak/>
              <w:t>următoarelor Criterii de departajare:</w:t>
            </w:r>
          </w:p>
          <w:p w14:paraId="20662387" w14:textId="77777777" w:rsidR="00D21AC3" w:rsidRPr="00D832C2" w:rsidRDefault="00D21AC3">
            <w:pPr>
              <w:rPr>
                <w:lang w:val="pt-PT"/>
              </w:rPr>
            </w:pPr>
          </w:p>
        </w:tc>
        <w:tc>
          <w:tcPr>
            <w:tcW w:w="0" w:type="auto"/>
            <w:vAlign w:val="center"/>
          </w:tcPr>
          <w:p w14:paraId="096DC2E5" w14:textId="77777777" w:rsidR="00D21AC3" w:rsidRPr="00D832C2" w:rsidRDefault="00D21AC3">
            <w:pPr>
              <w:rPr>
                <w:lang w:val="pt-PT"/>
              </w:rPr>
            </w:pPr>
          </w:p>
        </w:tc>
        <w:tc>
          <w:tcPr>
            <w:tcW w:w="0" w:type="auto"/>
            <w:vAlign w:val="center"/>
          </w:tcPr>
          <w:p w14:paraId="52DA7E4B" w14:textId="77777777" w:rsidR="00D21AC3" w:rsidRPr="00D832C2" w:rsidRDefault="00D21AC3">
            <w:pPr>
              <w:rPr>
                <w:lang w:val="pt-PT"/>
              </w:rPr>
            </w:pPr>
          </w:p>
        </w:tc>
        <w:tc>
          <w:tcPr>
            <w:tcW w:w="0" w:type="auto"/>
            <w:vAlign w:val="center"/>
          </w:tcPr>
          <w:p w14:paraId="232BD871" w14:textId="77777777" w:rsidR="00D21AC3" w:rsidRPr="00D832C2" w:rsidRDefault="00D21AC3">
            <w:pPr>
              <w:rPr>
                <w:lang w:val="pt-PT"/>
              </w:rPr>
            </w:pPr>
          </w:p>
        </w:tc>
      </w:tr>
      <w:tr w:rsidR="00D21AC3" w:rsidRPr="00D832C2" w14:paraId="23DBA5CA" w14:textId="77777777">
        <w:tc>
          <w:tcPr>
            <w:tcW w:w="0" w:type="auto"/>
            <w:gridSpan w:val="5"/>
            <w:shd w:val="clear" w:color="auto" w:fill="DDDDDD"/>
            <w:vAlign w:val="center"/>
          </w:tcPr>
          <w:p w14:paraId="01DABBEE" w14:textId="77777777" w:rsidR="00D21AC3" w:rsidRPr="00D832C2" w:rsidRDefault="00000000">
            <w:pPr>
              <w:spacing w:line="360" w:lineRule="auto"/>
              <w:ind w:firstLine="493"/>
              <w:rPr>
                <w:lang w:val="pt-PT"/>
              </w:rPr>
            </w:pPr>
            <w:r>
              <w:rPr>
                <w:rFonts w:ascii="Cambria" w:hAnsi="Cambria"/>
                <w:lang w:val="pt"/>
              </w:rPr>
              <w:t>În cazul proiectelor cu același punctaj după aplicarea CD1, departajarea acestora se va face în ordinea următoarelor priorități:</w:t>
            </w:r>
          </w:p>
          <w:p w14:paraId="3F685075" w14:textId="77777777" w:rsidR="00D21AC3" w:rsidRPr="00D832C2" w:rsidRDefault="00000000">
            <w:pPr>
              <w:spacing w:line="360" w:lineRule="auto"/>
              <w:ind w:firstLine="493"/>
              <w:rPr>
                <w:lang w:val="pt-PT"/>
              </w:rPr>
            </w:pPr>
            <w:r w:rsidRPr="00D832C2">
              <w:rPr>
                <w:rFonts w:ascii="Cambria" w:hAnsi="Cambria"/>
                <w:lang w:val="pt-PT"/>
              </w:rPr>
              <w:t> CD 2 a) Proiecte care au obținut cel mai mare punctaj la CS 2.3 (Investitile care vizează construcțiile ce deservesc unitățile de învățământ primar – 15 puncte).</w:t>
            </w:r>
          </w:p>
          <w:p w14:paraId="1FE37EC9" w14:textId="77777777" w:rsidR="00D21AC3" w:rsidRPr="00D832C2" w:rsidRDefault="00000000">
            <w:pPr>
              <w:spacing w:line="360" w:lineRule="auto"/>
              <w:ind w:firstLine="493"/>
              <w:rPr>
                <w:lang w:val="pt-PT"/>
              </w:rPr>
            </w:pPr>
            <w:r w:rsidRPr="00D832C2">
              <w:rPr>
                <w:rFonts w:ascii="Cambria" w:hAnsi="Cambria"/>
                <w:lang w:val="pt-PT"/>
              </w:rPr>
              <w:t>Dacă și după aplicarea criteriului de departajare CD2 a) rămân proiecte cu același punctaj, se aplică criteriul de departajare CD 2b).</w:t>
            </w:r>
          </w:p>
          <w:p w14:paraId="7583AD2C" w14:textId="77777777" w:rsidR="00D21AC3" w:rsidRPr="00D832C2" w:rsidRDefault="00000000">
            <w:pPr>
              <w:spacing w:line="360" w:lineRule="auto"/>
              <w:ind w:firstLine="493"/>
              <w:rPr>
                <w:lang w:val="pt-PT"/>
              </w:rPr>
            </w:pPr>
            <w:r w:rsidRPr="00D832C2">
              <w:rPr>
                <w:rFonts w:ascii="Cambria" w:hAnsi="Cambria"/>
                <w:lang w:val="pt-PT"/>
              </w:rPr>
              <w:t>CD 2b) Proiecte care au obținut cel mai mare punctaj la CS 2.2 (Investitile care vizează construcțiile ce deservesc unitățile de învățământ gimnazial – 20 puncte). Dacă și după aplicarea criteriului de departajare CD2b) rămân proiecte cu același punctaj, se aplică criteriul de departajare CD2c).</w:t>
            </w:r>
          </w:p>
          <w:p w14:paraId="57976E1D" w14:textId="77777777" w:rsidR="00D21AC3" w:rsidRPr="00D832C2" w:rsidRDefault="00000000">
            <w:pPr>
              <w:spacing w:line="360" w:lineRule="auto"/>
              <w:ind w:firstLine="493"/>
              <w:rPr>
                <w:lang w:val="pt-PT"/>
              </w:rPr>
            </w:pPr>
            <w:r w:rsidRPr="00D832C2">
              <w:rPr>
                <w:rFonts w:ascii="Cambria" w:hAnsi="Cambria"/>
                <w:lang w:val="pt-PT"/>
              </w:rPr>
              <w:t>CD2c) Proiecte care au obținut cel mai mare punctaj la CS 2.1 (Investiții care vizează construcțiile care deservesc unitățile de învățământ liceal – 30 puncte)”</w:t>
            </w:r>
          </w:p>
          <w:p w14:paraId="6768358F" w14:textId="77777777" w:rsidR="00D21AC3" w:rsidRPr="00D832C2" w:rsidRDefault="00D21AC3">
            <w:pPr>
              <w:rPr>
                <w:lang w:val="pt-PT"/>
              </w:rPr>
            </w:pPr>
          </w:p>
        </w:tc>
      </w:tr>
      <w:tr w:rsidR="00D21AC3" w:rsidRPr="00D832C2" w14:paraId="46582929" w14:textId="77777777">
        <w:trPr>
          <w:trHeight w:val="360"/>
        </w:trPr>
        <w:tc>
          <w:tcPr>
            <w:tcW w:w="0" w:type="auto"/>
            <w:gridSpan w:val="5"/>
            <w:vAlign w:val="center"/>
          </w:tcPr>
          <w:p w14:paraId="3C73ED02" w14:textId="77777777" w:rsidR="00D21AC3" w:rsidRPr="00D832C2" w:rsidRDefault="00000000">
            <w:pPr>
              <w:rPr>
                <w:lang w:val="pt-PT"/>
              </w:rPr>
            </w:pPr>
            <w:r w:rsidRPr="00D832C2">
              <w:rPr>
                <w:rFonts w:ascii="Cambria" w:hAnsi="Cambria"/>
                <w:lang w:val="pt-PT"/>
              </w:rPr>
              <w:t> </w:t>
            </w:r>
          </w:p>
        </w:tc>
      </w:tr>
    </w:tbl>
    <w:p w14:paraId="3F2FF604" w14:textId="77777777" w:rsidR="00D21AC3" w:rsidRDefault="00000000">
      <w:pPr>
        <w:spacing w:line="264" w:lineRule="auto"/>
      </w:pPr>
      <w:r w:rsidRPr="00D832C2">
        <w:rPr>
          <w:rFonts w:ascii="Cambria" w:hAnsi="Cambria"/>
          <w:lang w:val="pt-PT"/>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D21AC3" w14:paraId="7DF114CD" w14:textId="77777777">
        <w:trPr>
          <w:trHeight w:val="540"/>
        </w:trPr>
        <w:tc>
          <w:tcPr>
            <w:tcW w:w="0" w:type="auto"/>
            <w:vAlign w:val="center"/>
          </w:tcPr>
          <w:p w14:paraId="2DFDD56A" w14:textId="77777777" w:rsidR="00D21AC3" w:rsidRDefault="00D21AC3"/>
        </w:tc>
      </w:tr>
    </w:tbl>
    <w:p w14:paraId="24B7FFC0" w14:textId="77777777" w:rsidR="00D21AC3" w:rsidRDefault="00D21AC3"/>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300"/>
        <w:gridCol w:w="5060"/>
      </w:tblGrid>
      <w:tr w:rsidR="00D21AC3" w14:paraId="0F2F9F3A" w14:textId="77777777">
        <w:trPr>
          <w:trHeight w:val="1080"/>
        </w:trPr>
        <w:tc>
          <w:tcPr>
            <w:tcW w:w="0" w:type="auto"/>
            <w:gridSpan w:val="2"/>
            <w:vAlign w:val="bottom"/>
          </w:tcPr>
          <w:p w14:paraId="41DB2538" w14:textId="77777777" w:rsidR="00D21AC3" w:rsidRDefault="00000000">
            <w:pPr>
              <w:keepNext/>
            </w:pPr>
            <w:proofErr w:type="spellStart"/>
            <w:r>
              <w:rPr>
                <w:rFonts w:ascii="Cambria Bold" w:hAnsi="Cambria Bold"/>
                <w:b/>
              </w:rPr>
              <w:t>Verificat</w:t>
            </w:r>
            <w:proofErr w:type="spellEnd"/>
            <w:r>
              <w:rPr>
                <w:rFonts w:ascii="Cambria Bold" w:hAnsi="Cambria Bold"/>
                <w:b/>
              </w:rPr>
              <w:t>,</w:t>
            </w:r>
          </w:p>
        </w:tc>
      </w:tr>
      <w:tr w:rsidR="00D21AC3" w14:paraId="3C36A454" w14:textId="77777777">
        <w:trPr>
          <w:trHeight w:val="479"/>
        </w:trPr>
        <w:tc>
          <w:tcPr>
            <w:tcW w:w="0" w:type="auto"/>
            <w:vAlign w:val="center"/>
          </w:tcPr>
          <w:p w14:paraId="30FC2B4B" w14:textId="1BFB16EB" w:rsidR="00D21AC3" w:rsidRDefault="00000000">
            <w:pPr>
              <w:keepNext/>
            </w:pPr>
            <w:r>
              <w:rPr>
                <w:rFonts w:ascii="Cambria Bold" w:hAnsi="Cambria Bold"/>
                <w:b/>
              </w:rPr>
              <w:t xml:space="preserve">Evaluator </w:t>
            </w:r>
            <w:proofErr w:type="gramStart"/>
            <w:r>
              <w:rPr>
                <w:rFonts w:ascii="Cambria Bold" w:hAnsi="Cambria Bold"/>
                <w:b/>
              </w:rPr>
              <w:t>1  _</w:t>
            </w:r>
            <w:proofErr w:type="gramEnd"/>
            <w:r>
              <w:rPr>
                <w:rFonts w:ascii="Cambria Bold" w:hAnsi="Cambria Bold"/>
                <w:b/>
              </w:rPr>
              <w:t xml:space="preserve"> _ _ _ _ _ _ _ _ _ _ _ _ _ _ _ _</w:t>
            </w:r>
          </w:p>
        </w:tc>
        <w:tc>
          <w:tcPr>
            <w:tcW w:w="0" w:type="auto"/>
            <w:vAlign w:val="center"/>
          </w:tcPr>
          <w:p w14:paraId="5515B110" w14:textId="77777777" w:rsidR="00D21AC3" w:rsidRDefault="00000000">
            <w:pPr>
              <w:keepNext/>
              <w:jc w:val="right"/>
            </w:pPr>
            <w:proofErr w:type="spellStart"/>
            <w:r>
              <w:rPr>
                <w:rFonts w:ascii="Cambria Bold" w:hAnsi="Cambria Bold"/>
                <w:b/>
              </w:rPr>
              <w:t>Semnătura</w:t>
            </w:r>
            <w:proofErr w:type="spellEnd"/>
            <w:r>
              <w:rPr>
                <w:rFonts w:ascii="Cambria Bold" w:hAnsi="Cambria Bold"/>
                <w:b/>
              </w:rPr>
              <w:t xml:space="preserve"> </w:t>
            </w:r>
            <w:proofErr w:type="spellStart"/>
            <w:r>
              <w:rPr>
                <w:rFonts w:ascii="Cambria Bold" w:hAnsi="Cambria Bold"/>
                <w:b/>
              </w:rPr>
              <w:t>și</w:t>
            </w:r>
            <w:proofErr w:type="spellEnd"/>
            <w:r>
              <w:rPr>
                <w:rFonts w:ascii="Cambria Bold" w:hAnsi="Cambria Bold"/>
                <w:b/>
              </w:rPr>
              <w:t xml:space="preserve"> data _ _ _ _ _ _ _ _ _ _ _ _ _ _ _ _ _</w:t>
            </w:r>
          </w:p>
        </w:tc>
      </w:tr>
      <w:tr w:rsidR="00D21AC3" w14:paraId="74F872EF" w14:textId="77777777">
        <w:trPr>
          <w:trHeight w:val="479"/>
        </w:trPr>
        <w:tc>
          <w:tcPr>
            <w:tcW w:w="0" w:type="auto"/>
            <w:vAlign w:val="center"/>
          </w:tcPr>
          <w:p w14:paraId="174B0B7A" w14:textId="202ECA2F" w:rsidR="00D21AC3" w:rsidRDefault="00000000">
            <w:pPr>
              <w:keepNext/>
            </w:pPr>
            <w:r>
              <w:rPr>
                <w:rFonts w:ascii="Cambria Bold" w:hAnsi="Cambria Bold"/>
                <w:b/>
              </w:rPr>
              <w:t>Evaluator 2</w:t>
            </w:r>
            <w:r w:rsidR="001D1037">
              <w:rPr>
                <w:rFonts w:ascii="Cambria Bold" w:hAnsi="Cambria Bold"/>
                <w:b/>
              </w:rPr>
              <w:t xml:space="preserve"> </w:t>
            </w:r>
            <w:r>
              <w:rPr>
                <w:rFonts w:ascii="Cambria Bold" w:hAnsi="Cambria Bold"/>
                <w:b/>
              </w:rPr>
              <w:t>_ _ _ _ _ _ _ _ _ _ _ _ _ _ _ _ _</w:t>
            </w:r>
          </w:p>
        </w:tc>
        <w:tc>
          <w:tcPr>
            <w:tcW w:w="0" w:type="auto"/>
            <w:vAlign w:val="center"/>
          </w:tcPr>
          <w:p w14:paraId="3503FC72" w14:textId="77777777" w:rsidR="00D21AC3" w:rsidRDefault="00000000">
            <w:pPr>
              <w:keepNext/>
              <w:jc w:val="right"/>
            </w:pPr>
            <w:proofErr w:type="spellStart"/>
            <w:r>
              <w:rPr>
                <w:rFonts w:ascii="Cambria Bold" w:hAnsi="Cambria Bold"/>
                <w:b/>
              </w:rPr>
              <w:t>Semnătura</w:t>
            </w:r>
            <w:proofErr w:type="spellEnd"/>
            <w:r>
              <w:rPr>
                <w:rFonts w:ascii="Cambria Bold" w:hAnsi="Cambria Bold"/>
                <w:b/>
              </w:rPr>
              <w:t xml:space="preserve"> </w:t>
            </w:r>
            <w:proofErr w:type="spellStart"/>
            <w:r>
              <w:rPr>
                <w:rFonts w:ascii="Cambria Bold" w:hAnsi="Cambria Bold"/>
                <w:b/>
              </w:rPr>
              <w:t>și</w:t>
            </w:r>
            <w:proofErr w:type="spellEnd"/>
            <w:r>
              <w:rPr>
                <w:rFonts w:ascii="Cambria Bold" w:hAnsi="Cambria Bold"/>
                <w:b/>
              </w:rPr>
              <w:t xml:space="preserve"> data _ _ _ _ _ _ _ _ _ _ _ _ _ _ _ _ _</w:t>
            </w:r>
          </w:p>
        </w:tc>
      </w:tr>
    </w:tbl>
    <w:p w14:paraId="7A5E2CA3" w14:textId="77777777" w:rsidR="000C05D9" w:rsidRDefault="000C05D9"/>
    <w:sectPr w:rsidR="000C0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2040803050406030204"/>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mbria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AC3"/>
    <w:rsid w:val="000C05D9"/>
    <w:rsid w:val="001D1037"/>
    <w:rsid w:val="005445BB"/>
    <w:rsid w:val="005D43CA"/>
    <w:rsid w:val="0067600D"/>
    <w:rsid w:val="00D21AC3"/>
    <w:rsid w:val="00D832C2"/>
    <w:rsid w:val="00F31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383CE"/>
  <w15:docId w15:val="{CA216A16-775A-474B-B98F-FB842EDD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2361</Words>
  <Characters>13459</Characters>
  <Application>Microsoft Office Word</Application>
  <DocSecurity>0</DocSecurity>
  <Lines>112</Lines>
  <Paragraphs>31</Paragraphs>
  <ScaleCrop>false</ScaleCrop>
  <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2026-06-02T07:36:00Z</dcterms:created>
  <dcterms:modified xsi:type="dcterms:W3CDTF">2026-06-02T07:36:00Z</dcterms:modified>
</cp:coreProperties>
</file>